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26" w:type="dxa"/>
        <w:jc w:val="center"/>
        <w:tblLook w:val="04A0" w:firstRow="1" w:lastRow="0" w:firstColumn="1" w:lastColumn="0" w:noHBand="0" w:noVBand="1"/>
      </w:tblPr>
      <w:tblGrid>
        <w:gridCol w:w="6405"/>
        <w:gridCol w:w="8721"/>
      </w:tblGrid>
      <w:tr w:rsidR="0092608B">
        <w:trPr>
          <w:trHeight w:val="804"/>
          <w:jc w:val="center"/>
        </w:trPr>
        <w:tc>
          <w:tcPr>
            <w:tcW w:w="6405" w:type="dxa"/>
          </w:tcPr>
          <w:p w:rsidR="0092608B" w:rsidRDefault="00592212">
            <w:pPr>
              <w:contextualSpacing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br w:type="page"/>
            </w:r>
            <w:r>
              <w:rPr>
                <w:b/>
                <w:bCs/>
                <w:sz w:val="24"/>
              </w:rPr>
              <w:t xml:space="preserve">   TRƯỜNG THCS MẠO KHÊ II</w:t>
            </w:r>
          </w:p>
          <w:p w:rsidR="0092608B" w:rsidRDefault="00592212">
            <w:pPr>
              <w:contextualSpacing/>
              <w:rPr>
                <w:b/>
                <w:bCs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565785</wp:posOffset>
                      </wp:positionH>
                      <wp:positionV relativeFrom="paragraph">
                        <wp:posOffset>240030</wp:posOffset>
                      </wp:positionV>
                      <wp:extent cx="1057275" cy="0"/>
                      <wp:effectExtent l="0" t="0" r="0" b="0"/>
                      <wp:wrapNone/>
                      <wp:docPr id="3" name="Lin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E046F8" id="Line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55pt,18.9pt" to="127.8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"/>
                  </w:pict>
                </mc:Fallback>
              </mc:AlternateContent>
            </w:r>
            <w:r>
              <w:rPr>
                <w:b/>
                <w:bCs/>
                <w:sz w:val="24"/>
              </w:rPr>
              <w:t xml:space="preserve">         NHÓM CM: VẬT LÝ</w:t>
            </w:r>
          </w:p>
        </w:tc>
        <w:tc>
          <w:tcPr>
            <w:tcW w:w="8721" w:type="dxa"/>
          </w:tcPr>
          <w:p w:rsidR="0092608B" w:rsidRDefault="0092608B">
            <w:pPr>
              <w:contextualSpacing/>
              <w:jc w:val="right"/>
              <w:rPr>
                <w:b/>
                <w:bCs/>
                <w:sz w:val="24"/>
              </w:rPr>
            </w:pPr>
          </w:p>
        </w:tc>
      </w:tr>
    </w:tbl>
    <w:p w:rsidR="0092608B" w:rsidRDefault="00592212" w:rsidP="0017081C">
      <w:pPr>
        <w:tabs>
          <w:tab w:val="left" w:pos="0"/>
        </w:tabs>
        <w:contextualSpacing/>
        <w:jc w:val="both"/>
        <w:rPr>
          <w:b/>
          <w:bCs/>
          <w:color w:val="000000"/>
          <w:kern w:val="24"/>
          <w:sz w:val="26"/>
          <w:szCs w:val="26"/>
          <w:lang w:val="vi-VN"/>
        </w:rPr>
      </w:pPr>
      <w:r>
        <w:rPr>
          <w:b/>
          <w:bCs/>
          <w:kern w:val="24"/>
          <w:lang w:val="it-IT"/>
        </w:rPr>
        <w:t xml:space="preserve">                                                     </w:t>
      </w:r>
      <w:r>
        <w:rPr>
          <w:b/>
          <w:bCs/>
          <w:color w:val="000000"/>
          <w:kern w:val="24"/>
          <w:sz w:val="26"/>
          <w:szCs w:val="26"/>
        </w:rPr>
        <w:t>KẾ HOẠCH GIÁO DỤC MÔN HỌC NĂM HỌC 202</w:t>
      </w:r>
      <w:r>
        <w:rPr>
          <w:b/>
          <w:bCs/>
          <w:color w:val="000000"/>
          <w:kern w:val="24"/>
          <w:sz w:val="26"/>
          <w:szCs w:val="26"/>
          <w:lang w:val="vi-VN"/>
        </w:rPr>
        <w:t>3</w:t>
      </w:r>
      <w:r>
        <w:rPr>
          <w:b/>
          <w:bCs/>
          <w:color w:val="000000"/>
          <w:kern w:val="24"/>
          <w:sz w:val="26"/>
          <w:szCs w:val="26"/>
        </w:rPr>
        <w:t xml:space="preserve"> - 202</w:t>
      </w:r>
      <w:r>
        <w:rPr>
          <w:b/>
          <w:bCs/>
          <w:color w:val="000000"/>
          <w:kern w:val="24"/>
          <w:sz w:val="26"/>
          <w:szCs w:val="26"/>
          <w:lang w:val="vi-VN"/>
        </w:rPr>
        <w:t>4</w:t>
      </w:r>
    </w:p>
    <w:p w:rsidR="0092608B" w:rsidRDefault="00592212">
      <w:pPr>
        <w:pStyle w:val="NormalWeb"/>
        <w:spacing w:before="0" w:beforeAutospacing="0" w:after="120" w:afterAutospacing="0" w:line="360" w:lineRule="auto"/>
        <w:jc w:val="center"/>
        <w:rPr>
          <w:b/>
          <w:bCs/>
          <w:color w:val="000000"/>
          <w:kern w:val="24"/>
          <w:sz w:val="26"/>
          <w:szCs w:val="26"/>
          <w:lang w:val="vi-VN"/>
        </w:rPr>
      </w:pPr>
      <w:r>
        <w:rPr>
          <w:b/>
          <w:bCs/>
          <w:color w:val="000000"/>
          <w:kern w:val="24"/>
          <w:sz w:val="26"/>
          <w:szCs w:val="26"/>
        </w:rPr>
        <w:t>MÔN VẬT LÝ</w:t>
      </w:r>
      <w:r>
        <w:rPr>
          <w:b/>
          <w:bCs/>
          <w:color w:val="000000"/>
          <w:kern w:val="24"/>
          <w:sz w:val="26"/>
          <w:szCs w:val="26"/>
          <w:lang w:val="vi-VN"/>
        </w:rPr>
        <w:t xml:space="preserve"> 9</w:t>
      </w:r>
    </w:p>
    <w:p w:rsidR="0092608B" w:rsidRDefault="00592212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sz w:val="26"/>
          <w:szCs w:val="26"/>
        </w:rPr>
      </w:pPr>
      <w:r>
        <w:rPr>
          <w:bCs/>
          <w:i/>
          <w:sz w:val="26"/>
          <w:szCs w:val="26"/>
        </w:rPr>
        <w:t>Cả năm:  35 tuần (70 tiết)</w:t>
      </w:r>
    </w:p>
    <w:p w:rsidR="0092608B" w:rsidRDefault="00592212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sz w:val="26"/>
          <w:szCs w:val="26"/>
          <w:lang w:val="nb-NO"/>
        </w:rPr>
      </w:pPr>
      <w:r>
        <w:rPr>
          <w:bCs/>
          <w:i/>
          <w:sz w:val="26"/>
          <w:szCs w:val="26"/>
          <w:lang w:val="nb-NO"/>
        </w:rPr>
        <w:t>Học kì I:  1</w:t>
      </w:r>
      <w:r w:rsidR="00F27CDE">
        <w:rPr>
          <w:bCs/>
          <w:i/>
          <w:sz w:val="26"/>
          <w:szCs w:val="26"/>
        </w:rPr>
        <w:t xml:space="preserve">8 </w:t>
      </w:r>
      <w:r>
        <w:rPr>
          <w:bCs/>
          <w:i/>
          <w:sz w:val="26"/>
          <w:szCs w:val="26"/>
          <w:lang w:val="nb-NO"/>
        </w:rPr>
        <w:t>tuần (3</w:t>
      </w:r>
      <w:r w:rsidR="00F27CDE">
        <w:rPr>
          <w:bCs/>
          <w:i/>
          <w:sz w:val="26"/>
          <w:szCs w:val="26"/>
        </w:rPr>
        <w:t xml:space="preserve">6 </w:t>
      </w:r>
      <w:r>
        <w:rPr>
          <w:bCs/>
          <w:i/>
          <w:sz w:val="26"/>
          <w:szCs w:val="26"/>
          <w:lang w:val="nb-NO"/>
        </w:rPr>
        <w:t>tiết)</w:t>
      </w:r>
    </w:p>
    <w:p w:rsidR="0092608B" w:rsidRDefault="00592212">
      <w:pPr>
        <w:pStyle w:val="ListParagraph"/>
        <w:ind w:left="0"/>
        <w:jc w:val="center"/>
        <w:rPr>
          <w:rFonts w:ascii="Times New Roman" w:hAnsi="Times New Roman"/>
          <w:b/>
          <w:i/>
          <w:color w:val="FF0000"/>
          <w:sz w:val="26"/>
          <w:szCs w:val="26"/>
          <w:lang w:val="nb-NO"/>
        </w:rPr>
      </w:pPr>
      <w:r>
        <w:rPr>
          <w:rFonts w:ascii="Times New Roman" w:hAnsi="Times New Roman"/>
          <w:bCs/>
          <w:i/>
          <w:sz w:val="26"/>
          <w:szCs w:val="26"/>
          <w:lang w:val="nb-NO"/>
        </w:rPr>
        <w:t>Học kì II: 1</w:t>
      </w:r>
      <w:r w:rsidR="00F27CDE">
        <w:rPr>
          <w:rFonts w:ascii="Times New Roman" w:hAnsi="Times New Roman"/>
          <w:bCs/>
          <w:i/>
          <w:sz w:val="26"/>
          <w:szCs w:val="26"/>
        </w:rPr>
        <w:t>7</w:t>
      </w:r>
      <w:r>
        <w:rPr>
          <w:rFonts w:ascii="Times New Roman" w:hAnsi="Times New Roman"/>
          <w:bCs/>
          <w:i/>
          <w:sz w:val="26"/>
          <w:szCs w:val="26"/>
          <w:lang w:val="nb-NO"/>
        </w:rPr>
        <w:t xml:space="preserve"> tuần( 3</w:t>
      </w:r>
      <w:r w:rsidR="00F27CDE">
        <w:rPr>
          <w:rFonts w:ascii="Times New Roman" w:hAnsi="Times New Roman"/>
          <w:bCs/>
          <w:i/>
          <w:sz w:val="26"/>
          <w:szCs w:val="26"/>
        </w:rPr>
        <w:t xml:space="preserve">4 </w:t>
      </w:r>
      <w:r>
        <w:rPr>
          <w:rFonts w:ascii="Times New Roman" w:hAnsi="Times New Roman"/>
          <w:bCs/>
          <w:i/>
          <w:sz w:val="26"/>
          <w:szCs w:val="26"/>
          <w:lang w:val="nb-NO"/>
        </w:rPr>
        <w:t>tiết</w:t>
      </w:r>
      <w:r>
        <w:rPr>
          <w:rFonts w:ascii="Times New Roman" w:hAnsi="Times New Roman"/>
          <w:bCs/>
          <w:i/>
          <w:iCs/>
          <w:sz w:val="26"/>
          <w:szCs w:val="26"/>
          <w:lang w:val="nb-NO"/>
        </w:rPr>
        <w:t>)</w:t>
      </w:r>
    </w:p>
    <w:tbl>
      <w:tblPr>
        <w:tblW w:w="14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663"/>
        <w:gridCol w:w="2687"/>
        <w:gridCol w:w="2638"/>
        <w:gridCol w:w="2434"/>
        <w:gridCol w:w="1629"/>
        <w:gridCol w:w="1768"/>
        <w:gridCol w:w="1463"/>
      </w:tblGrid>
      <w:tr w:rsidR="0092608B" w:rsidRPr="0017081C" w:rsidTr="0017081C">
        <w:trPr>
          <w:trHeight w:val="985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</w:pPr>
            <w:r w:rsidRPr="0017081C">
              <w:rPr>
                <w:b/>
                <w:iCs/>
                <w:color w:val="000000"/>
              </w:rPr>
              <w:t>STT</w:t>
            </w:r>
          </w:p>
          <w:p w:rsidR="0092608B" w:rsidRPr="0017081C" w:rsidRDefault="0092608B" w:rsidP="0017081C">
            <w:pPr>
              <w:jc w:val="center"/>
              <w:rPr>
                <w:sz w:val="24"/>
                <w:lang w:val="vi-VN"/>
              </w:rPr>
            </w:pP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17081C">
              <w:rPr>
                <w:b/>
                <w:iCs/>
                <w:color w:val="000000"/>
              </w:rPr>
              <w:t>Tiết</w:t>
            </w:r>
          </w:p>
        </w:tc>
        <w:tc>
          <w:tcPr>
            <w:tcW w:w="2694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17081C">
              <w:rPr>
                <w:b/>
                <w:iCs/>
                <w:color w:val="000000"/>
              </w:rPr>
              <w:t xml:space="preserve">Chương/Bài học 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17081C">
              <w:rPr>
                <w:b/>
                <w:iCs/>
                <w:color w:val="000000"/>
              </w:rPr>
              <w:t>(Chủ đề)</w:t>
            </w:r>
          </w:p>
        </w:tc>
        <w:tc>
          <w:tcPr>
            <w:tcW w:w="2647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17081C">
              <w:rPr>
                <w:b/>
                <w:iCs/>
                <w:color w:val="000000"/>
              </w:rPr>
              <w:t>Yêu cầu cần đạt</w:t>
            </w:r>
          </w:p>
        </w:tc>
        <w:tc>
          <w:tcPr>
            <w:tcW w:w="2441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17081C">
              <w:rPr>
                <w:b/>
                <w:iCs/>
                <w:color w:val="000000"/>
              </w:rPr>
              <w:t>Sử dụng TBDH;</w:t>
            </w:r>
            <w:r w:rsidRPr="0017081C">
              <w:rPr>
                <w:b/>
                <w:iCs/>
                <w:color w:val="000000"/>
              </w:rPr>
              <w:br/>
              <w:t>Ứng dụng CNTT</w:t>
            </w:r>
          </w:p>
        </w:tc>
        <w:tc>
          <w:tcPr>
            <w:tcW w:w="163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17081C">
              <w:rPr>
                <w:b/>
                <w:iCs/>
                <w:color w:val="000000"/>
              </w:rPr>
              <w:t>Nội dung GD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17081C">
              <w:rPr>
                <w:b/>
                <w:iCs/>
                <w:color w:val="000000"/>
              </w:rPr>
              <w:t>tích hợp</w:t>
            </w:r>
          </w:p>
        </w:tc>
        <w:tc>
          <w:tcPr>
            <w:tcW w:w="177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17081C">
              <w:rPr>
                <w:b/>
                <w:iCs/>
                <w:color w:val="000000"/>
              </w:rPr>
              <w:t>Hướng dẫn thực hiện</w:t>
            </w:r>
          </w:p>
        </w:tc>
        <w:tc>
          <w:tcPr>
            <w:tcW w:w="1431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lang w:val="vi-VN"/>
              </w:rPr>
            </w:pPr>
            <w:r w:rsidRPr="0017081C">
              <w:rPr>
                <w:b/>
                <w:iCs/>
                <w:color w:val="000000"/>
              </w:rPr>
              <w:t>Ghi chú</w:t>
            </w: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1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1</w:t>
            </w:r>
          </w:p>
        </w:tc>
        <w:tc>
          <w:tcPr>
            <w:tcW w:w="2694" w:type="dxa"/>
            <w:vAlign w:val="center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</w:rPr>
              <w:t>Sự phụ thuộc của cường độ dòng điện vào hiệu điện thế giữa hai đầu dây dẫn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 xml:space="preserve">-Vẽ và sử dụng đồ thị biểu diễn mối qua hệ giữa cường độ dòng điện với hiệu điện thế. </w:t>
            </w:r>
          </w:p>
          <w:p w:rsidR="0092608B" w:rsidRPr="0017081C" w:rsidRDefault="0092608B" w:rsidP="0017081C">
            <w:pPr>
              <w:jc w:val="both"/>
              <w:rPr>
                <w:sz w:val="24"/>
                <w:lang w:val="pl-PL"/>
              </w:rPr>
            </w:pPr>
          </w:p>
        </w:tc>
        <w:tc>
          <w:tcPr>
            <w:tcW w:w="2441" w:type="dxa"/>
          </w:tcPr>
          <w:p w:rsidR="0092608B" w:rsidRPr="0017081C" w:rsidRDefault="0017081C" w:rsidP="0017081C">
            <w:pPr>
              <w:jc w:val="both"/>
              <w:rPr>
                <w:sz w:val="24"/>
                <w:lang w:val="pl-PL"/>
              </w:rPr>
            </w:pPr>
            <w:r>
              <w:rPr>
                <w:color w:val="000000"/>
                <w:sz w:val="24"/>
                <w:lang w:val="pl-PL"/>
              </w:rPr>
              <w:t xml:space="preserve"> </w:t>
            </w:r>
            <w:r w:rsidR="00592212" w:rsidRPr="0017081C">
              <w:rPr>
                <w:color w:val="000000"/>
                <w:sz w:val="24"/>
                <w:lang w:val="pl-PL"/>
              </w:rPr>
              <w:t>- Mỗi nhóm HS: 7 dây dẫn; vôn kế; nguồn điện 6V; một điện trở mẫu.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</w:t>
            </w:r>
            <w:bookmarkStart w:id="0" w:name="_GoBack"/>
            <w:bookmarkEnd w:id="0"/>
            <w:r w:rsidRPr="0017081C">
              <w:rPr>
                <w:iCs/>
                <w:color w:val="000000"/>
                <w:lang w:val="pl-PL"/>
              </w:rPr>
              <w:t>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jc w:val="both"/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 xml:space="preserve">- </w:t>
            </w:r>
            <w:r w:rsidR="0017081C">
              <w:rPr>
                <w:sz w:val="24"/>
                <w:lang w:val="pl-PL"/>
              </w:rPr>
              <w:t>GDĐĐ</w:t>
            </w:r>
          </w:p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it-IT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2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2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</w:rPr>
              <w:t>Điện trở của dây dẫn- Định luật Ôm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jc w:val="both"/>
              <w:rPr>
                <w:i/>
                <w:iCs/>
                <w:sz w:val="24"/>
                <w:lang w:val="vi-VN"/>
              </w:rPr>
            </w:pPr>
            <w:r w:rsidRPr="0017081C">
              <w:rPr>
                <w:sz w:val="24"/>
                <w:lang w:val="pl-PL"/>
              </w:rPr>
              <w:t>Nêu được điện trở .Phát biểu được định luật Ôm đối với đoạn mạch có điện trở.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- PHTM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jc w:val="both"/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 xml:space="preserve">- </w:t>
            </w:r>
            <w:r w:rsidR="0017081C">
              <w:rPr>
                <w:sz w:val="24"/>
                <w:lang w:val="pl-PL"/>
              </w:rPr>
              <w:t>GDĐĐ</w:t>
            </w:r>
          </w:p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3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3</w:t>
            </w:r>
          </w:p>
        </w:tc>
        <w:tc>
          <w:tcPr>
            <w:tcW w:w="2694" w:type="dxa"/>
            <w:vAlign w:val="center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i/>
                <w:sz w:val="24"/>
              </w:rPr>
              <w:t>Thực hành:</w:t>
            </w:r>
            <w:r w:rsidRPr="0017081C">
              <w:rPr>
                <w:sz w:val="24"/>
              </w:rPr>
              <w:t xml:space="preserve">  Xác định điện trở của một dây dẫn bằng Ampe kế và Vôn kế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- Mắc được mạch điện theo sơ đồ đó vẽ.</w:t>
            </w:r>
          </w:p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2441" w:type="dxa"/>
          </w:tcPr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 xml:space="preserve">Mỗi nhóm HS: </w:t>
            </w:r>
          </w:p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-1 dây dẫn có điện trở chưa biết, 1 nguồn điện 6V,1 ampekế.                          - 1vôn kế, 1công tắc và 7 đoạn dây dẫn dài 30cm.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iCs/>
                <w:color w:val="000000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iCs/>
                <w:color w:val="000000"/>
                <w:lang w:val="pl-PL"/>
              </w:rPr>
            </w:pPr>
            <w:r w:rsidRPr="0017081C">
              <w:rPr>
                <w:iCs/>
                <w:color w:val="000000"/>
                <w:lang w:val="pl-PL"/>
              </w:rPr>
              <w:t>- Phòng học bộ môn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4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4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</w:rPr>
              <w:t>Đoạn mạch nối tiếp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sz w:val="24"/>
                <w:lang w:val="vi-VN"/>
              </w:rPr>
            </w:pPr>
            <w:r w:rsidRPr="0017081C">
              <w:rPr>
                <w:sz w:val="24"/>
                <w:lang w:val="pl-PL"/>
              </w:rPr>
              <w:t>- Viết được công thức tính điện trở tương đương đối với đoạn mạch nối tiếp.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color w:val="000000"/>
                <w:lang w:val="pl-PL"/>
              </w:rPr>
            </w:pPr>
            <w:r w:rsidRPr="0017081C">
              <w:rPr>
                <w:color w:val="000000"/>
                <w:lang w:val="pl-PL"/>
              </w:rPr>
              <w:t xml:space="preserve">- Dụng cụ hình 4.1                              </w:t>
            </w:r>
          </w:p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sz w:val="24"/>
                <w:lang w:val="pl-PL"/>
              </w:rPr>
              <w:t>-</w:t>
            </w:r>
            <w:r w:rsidRPr="0017081C">
              <w:rPr>
                <w:iCs/>
                <w:color w:val="000000"/>
                <w:sz w:val="24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jc w:val="both"/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 xml:space="preserve">- </w:t>
            </w:r>
            <w:r w:rsidR="0017081C">
              <w:rPr>
                <w:sz w:val="24"/>
                <w:lang w:val="pl-PL"/>
              </w:rPr>
              <w:t>GDĐĐ</w:t>
            </w:r>
          </w:p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lastRenderedPageBreak/>
              <w:t>5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5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</w:rPr>
              <w:t>Luyện tập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sz w:val="24"/>
                <w:lang w:val="vi-VN"/>
              </w:rPr>
            </w:pPr>
            <w:r w:rsidRPr="0017081C">
              <w:rPr>
                <w:sz w:val="24"/>
                <w:lang w:val="pl-PL"/>
              </w:rPr>
              <w:t>- Vận dụng kiến.thức đã học để giải các bài tập đơn giản.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6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6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</w:rPr>
              <w:t>Đoạn mạch song song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b/>
                <w:bCs/>
                <w:sz w:val="24"/>
                <w:lang w:val="vi-VN"/>
              </w:rPr>
            </w:pPr>
            <w:r w:rsidRPr="0017081C">
              <w:rPr>
                <w:sz w:val="24"/>
                <w:lang w:val="pl-PL"/>
              </w:rPr>
              <w:t>- Viết được công thức tính điện trở tương đương đối với đoạn mạch song song 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iCs/>
                <w:color w:val="000000"/>
                <w:lang w:val="pl-PL"/>
              </w:rPr>
            </w:pPr>
            <w:r w:rsidRPr="0017081C">
              <w:rPr>
                <w:iCs/>
                <w:color w:val="000000"/>
                <w:lang w:val="pl-PL"/>
              </w:rPr>
              <w:t>- Dụng cụ TN hình 5.1</w:t>
            </w:r>
          </w:p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sz w:val="24"/>
                <w:lang w:val="pl-PL"/>
              </w:rPr>
              <w:t>-</w:t>
            </w:r>
            <w:r w:rsidRPr="0017081C">
              <w:rPr>
                <w:iCs/>
                <w:color w:val="000000"/>
                <w:sz w:val="24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17081C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>
              <w:rPr>
                <w:bCs/>
                <w:iCs/>
                <w:color w:val="000000"/>
                <w:lang w:val="pl-PL"/>
              </w:rPr>
              <w:t>GDĐĐ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7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7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</w:rPr>
              <w:t>Luyện tập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sz w:val="24"/>
                <w:lang w:val="vi-VN"/>
              </w:rPr>
            </w:pPr>
            <w:r w:rsidRPr="0017081C">
              <w:rPr>
                <w:sz w:val="24"/>
              </w:rPr>
              <w:t>- Vận dụng k.thức đã học để giải các bài tập đơn giản về đoạn mạch mắc song song.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8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8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color w:val="FF0000"/>
                <w:sz w:val="24"/>
              </w:rPr>
            </w:pPr>
            <w:r w:rsidRPr="0017081C">
              <w:rPr>
                <w:color w:val="FF0000"/>
                <w:sz w:val="24"/>
              </w:rPr>
              <w:t>Chủ đề: Sự phụ thuộc của điện trở</w:t>
            </w:r>
          </w:p>
          <w:p w:rsidR="0092608B" w:rsidRPr="0017081C" w:rsidRDefault="00592212" w:rsidP="0017081C">
            <w:pPr>
              <w:rPr>
                <w:color w:val="FF0000"/>
                <w:sz w:val="24"/>
              </w:rPr>
            </w:pPr>
            <w:r w:rsidRPr="0017081C">
              <w:rPr>
                <w:color w:val="FF0000"/>
                <w:sz w:val="24"/>
              </w:rPr>
              <w:t xml:space="preserve"> Sự phụ thuộc của điện trở vào chiều dài dây dẫn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jc w:val="both"/>
              <w:rPr>
                <w:b/>
                <w:bCs/>
                <w:sz w:val="24"/>
                <w:lang w:val="vi-VN"/>
              </w:rPr>
            </w:pPr>
            <w:r w:rsidRPr="0017081C">
              <w:rPr>
                <w:sz w:val="24"/>
                <w:lang w:val="pl-PL"/>
              </w:rPr>
              <w:t>- Nêu được mối quan hệ giữa điện trở của dây dẫn với chiều dài, tiết diện, vật liệu dây dẫn.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rPr>
                <w:color w:val="000000"/>
                <w:sz w:val="24"/>
                <w:lang w:val="pl-PL"/>
              </w:rPr>
            </w:pPr>
            <w:r w:rsidRPr="0017081C">
              <w:rPr>
                <w:color w:val="000000"/>
                <w:sz w:val="24"/>
                <w:lang w:val="pl-PL"/>
              </w:rPr>
              <w:t xml:space="preserve"> - Dụng cụ TN hình 7.2</w:t>
            </w:r>
          </w:p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sz w:val="24"/>
                <w:lang w:val="pl-PL"/>
              </w:rPr>
              <w:t>-</w:t>
            </w:r>
            <w:r w:rsidRPr="0017081C">
              <w:rPr>
                <w:iCs/>
                <w:color w:val="000000"/>
                <w:sz w:val="24"/>
                <w:lang w:val="pl-PL"/>
              </w:rPr>
              <w:t>Ứng dụng CNTT</w:t>
            </w:r>
            <w:r w:rsidRPr="0017081C">
              <w:rPr>
                <w:color w:val="000000"/>
                <w:sz w:val="24"/>
                <w:lang w:val="pl-PL"/>
              </w:rPr>
              <w:t xml:space="preserve">                           </w:t>
            </w:r>
          </w:p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color w:val="000000"/>
                <w:lang w:val="pl-PL"/>
              </w:rPr>
            </w:pPr>
          </w:p>
        </w:tc>
        <w:tc>
          <w:tcPr>
            <w:tcW w:w="1633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  <w:p w:rsidR="0092608B" w:rsidRPr="0017081C" w:rsidRDefault="0017081C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pl-PL"/>
              </w:rPr>
            </w:pPr>
            <w:r>
              <w:rPr>
                <w:bCs/>
                <w:iCs/>
                <w:color w:val="000000"/>
                <w:lang w:val="pl-PL"/>
              </w:rPr>
              <w:t>GDĐĐ</w:t>
            </w:r>
          </w:p>
        </w:tc>
        <w:tc>
          <w:tcPr>
            <w:tcW w:w="177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- Tự học có hướng dẫn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Tích hợp bài 8, bài 9 thành 1 chủ đề</w:t>
            </w:r>
          </w:p>
        </w:tc>
        <w:tc>
          <w:tcPr>
            <w:tcW w:w="1431" w:type="dxa"/>
          </w:tcPr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- Mục III. Vận dụng</w:t>
            </w: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9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9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color w:val="FF0000"/>
                <w:sz w:val="24"/>
              </w:rPr>
            </w:pPr>
            <w:r w:rsidRPr="0017081C">
              <w:rPr>
                <w:color w:val="FF0000"/>
                <w:sz w:val="24"/>
              </w:rPr>
              <w:t>Chủ đề: Sự phụ thuộc của điện trở</w:t>
            </w:r>
          </w:p>
          <w:p w:rsidR="0092608B" w:rsidRPr="0017081C" w:rsidRDefault="00592212" w:rsidP="0017081C">
            <w:pPr>
              <w:rPr>
                <w:color w:val="FF0000"/>
                <w:sz w:val="24"/>
              </w:rPr>
            </w:pPr>
            <w:r w:rsidRPr="0017081C">
              <w:rPr>
                <w:color w:val="FF0000"/>
                <w:sz w:val="24"/>
              </w:rPr>
              <w:t xml:space="preserve"> Sự phụ thuộc của điện trở vào tiết diện dây dẫn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- Bố trí và tiến hành được TN kiểm tra mối quan hệ giữa điện trở và tiết diện dây dẫn.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rPr>
                <w:color w:val="000000"/>
                <w:sz w:val="24"/>
                <w:lang w:val="pl-PL"/>
              </w:rPr>
            </w:pPr>
            <w:r w:rsidRPr="0017081C">
              <w:rPr>
                <w:color w:val="000000"/>
                <w:sz w:val="24"/>
                <w:lang w:val="pl-PL"/>
              </w:rPr>
              <w:t>- Dụng cụ TN hình 8.2</w:t>
            </w:r>
          </w:p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sz w:val="24"/>
                <w:lang w:val="pl-PL"/>
              </w:rPr>
              <w:t>-</w:t>
            </w:r>
            <w:r w:rsidRPr="0017081C">
              <w:rPr>
                <w:iCs/>
                <w:color w:val="000000"/>
                <w:sz w:val="24"/>
                <w:lang w:val="pl-PL"/>
              </w:rPr>
              <w:t>Ứng dụng CNTT</w:t>
            </w:r>
            <w:r w:rsidRPr="0017081C">
              <w:rPr>
                <w:color w:val="000000"/>
                <w:sz w:val="24"/>
                <w:lang w:val="pl-PL"/>
              </w:rPr>
              <w:t xml:space="preserve">                           </w:t>
            </w:r>
          </w:p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pl-PL"/>
              </w:rPr>
            </w:pPr>
          </w:p>
        </w:tc>
        <w:tc>
          <w:tcPr>
            <w:tcW w:w="1633" w:type="dxa"/>
          </w:tcPr>
          <w:p w:rsidR="0092608B" w:rsidRPr="0017081C" w:rsidRDefault="0017081C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  <w:lang w:val="pl-PL"/>
              </w:rPr>
              <w:t>GDĐĐ</w:t>
            </w:r>
          </w:p>
        </w:tc>
        <w:tc>
          <w:tcPr>
            <w:tcW w:w="177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Tự học có hướng dẫn</w:t>
            </w:r>
          </w:p>
          <w:p w:rsidR="0092608B" w:rsidRPr="0017081C" w:rsidRDefault="00592212" w:rsidP="0017081C">
            <w:pPr>
              <w:jc w:val="center"/>
              <w:rPr>
                <w:sz w:val="24"/>
              </w:rPr>
            </w:pPr>
            <w:r w:rsidRPr="0017081C">
              <w:rPr>
                <w:bCs/>
                <w:iCs/>
                <w:color w:val="000000"/>
                <w:sz w:val="24"/>
                <w:lang w:val="pl-PL"/>
              </w:rPr>
              <w:t>Tích hợp bài 7, bài 9 thành 1 chủ đề</w:t>
            </w:r>
          </w:p>
        </w:tc>
        <w:tc>
          <w:tcPr>
            <w:tcW w:w="1431" w:type="dxa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</w:rPr>
              <w:t>Mục III(SGK/24). Vận dụng</w:t>
            </w: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10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10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color w:val="FF0000"/>
                <w:sz w:val="24"/>
              </w:rPr>
            </w:pPr>
            <w:r w:rsidRPr="0017081C">
              <w:rPr>
                <w:color w:val="FF0000"/>
                <w:sz w:val="24"/>
              </w:rPr>
              <w:t>Chủ đề: Sự phụ thuộc của điện trở</w:t>
            </w:r>
          </w:p>
          <w:p w:rsidR="0092608B" w:rsidRPr="0017081C" w:rsidRDefault="00592212" w:rsidP="0017081C">
            <w:pPr>
              <w:rPr>
                <w:color w:val="FF0000"/>
                <w:sz w:val="24"/>
              </w:rPr>
            </w:pPr>
            <w:r w:rsidRPr="0017081C">
              <w:rPr>
                <w:color w:val="FF0000"/>
                <w:sz w:val="24"/>
              </w:rPr>
              <w:t xml:space="preserve"> Sự phụ thuộc của điện trở vào vật liệu làm dây dẫn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- Vân dụng công thức tính điện trở 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77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Tích hợp bài 1, bài 8 thành 1 chủ đề</w:t>
            </w: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11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11</w:t>
            </w:r>
          </w:p>
        </w:tc>
        <w:tc>
          <w:tcPr>
            <w:tcW w:w="2694" w:type="dxa"/>
          </w:tcPr>
          <w:p w:rsidR="0092608B" w:rsidRPr="0017081C" w:rsidRDefault="0092608B" w:rsidP="0017081C">
            <w:pPr>
              <w:rPr>
                <w:color w:val="FF0000"/>
                <w:sz w:val="24"/>
              </w:rPr>
            </w:pPr>
          </w:p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</w:rPr>
              <w:t>Biến trở - Điện trở dùng trong kĩ thuật.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- Nhận biết được các loại biến trở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- Nắm được tác dụng của biến trở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iCs/>
                <w:color w:val="000000"/>
                <w:lang w:val="pl-PL"/>
              </w:rPr>
            </w:pPr>
            <w:r w:rsidRPr="0017081C">
              <w:rPr>
                <w:iCs/>
                <w:color w:val="000000"/>
                <w:lang w:val="pl-PL"/>
              </w:rPr>
              <w:t>- Dụng cụ TN hình 10.3</w:t>
            </w:r>
          </w:p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sz w:val="24"/>
                <w:lang w:val="pl-PL"/>
              </w:rPr>
              <w:t>-</w:t>
            </w:r>
            <w:r w:rsidRPr="0017081C">
              <w:rPr>
                <w:iCs/>
                <w:color w:val="000000"/>
                <w:sz w:val="24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 xml:space="preserve">- </w:t>
            </w:r>
            <w:r w:rsidR="0017081C">
              <w:rPr>
                <w:bCs/>
                <w:iCs/>
                <w:color w:val="000000"/>
                <w:lang w:val="pl-PL"/>
              </w:rPr>
              <w:t>GDĐĐ</w:t>
            </w:r>
          </w:p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- Giáo dục kĩ năng sống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1090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12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12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</w:rPr>
              <w:t>Bài tập vận dụng định luật Ôm và công thức tính điện trở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jc w:val="both"/>
              <w:rPr>
                <w:sz w:val="24"/>
              </w:rPr>
            </w:pPr>
            <w:r w:rsidRPr="0017081C">
              <w:rPr>
                <w:sz w:val="24"/>
              </w:rPr>
              <w:t>Vận dụng được định luật Ôm và công thức R</w:t>
            </w:r>
            <w:r w:rsidRPr="0017081C">
              <w:rPr>
                <w:noProof/>
                <w:position w:val="-24"/>
                <w:sz w:val="24"/>
              </w:rPr>
              <w:drawing>
                <wp:inline distT="0" distB="0" distL="0" distR="0" wp14:anchorId="29D928C6" wp14:editId="0AFE0D9F">
                  <wp:extent cx="337185" cy="337185"/>
                  <wp:effectExtent l="0" t="0" r="0" b="0"/>
                  <wp:docPr id="2" name="Ảnh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Ảnh 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" cy="337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81C">
              <w:rPr>
                <w:sz w:val="24"/>
              </w:rPr>
              <w:t xml:space="preserve"> để giải bài tập.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17081C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>
              <w:rPr>
                <w:bCs/>
                <w:iCs/>
                <w:color w:val="000000"/>
                <w:lang w:val="pl-PL"/>
              </w:rPr>
              <w:t>GDĐĐ</w:t>
            </w:r>
          </w:p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 xml:space="preserve"> - Giáo dục kĩ năng sống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lastRenderedPageBreak/>
              <w:t>13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13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</w:rPr>
              <w:t>Công suất điện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jc w:val="both"/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- Viết được công thức tính công suất điện.</w:t>
            </w:r>
          </w:p>
          <w:p w:rsidR="0092608B" w:rsidRPr="0017081C" w:rsidRDefault="00592212" w:rsidP="0017081C">
            <w:pPr>
              <w:jc w:val="both"/>
              <w:rPr>
                <w:sz w:val="24"/>
                <w:lang w:val="vi-VN"/>
              </w:rPr>
            </w:pPr>
            <w:r w:rsidRPr="0017081C">
              <w:rPr>
                <w:b/>
                <w:bCs/>
                <w:sz w:val="24"/>
                <w:lang w:val="pl-PL"/>
              </w:rPr>
              <w:t xml:space="preserve">   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iCs/>
                <w:color w:val="000000"/>
                <w:lang w:val="pl-PL"/>
              </w:rPr>
            </w:pPr>
            <w:r w:rsidRPr="0017081C">
              <w:rPr>
                <w:iCs/>
                <w:color w:val="000000"/>
                <w:lang w:val="pl-PL"/>
              </w:rPr>
              <w:t>- Dụng cụ TN hình 12.1; 12.2</w:t>
            </w:r>
          </w:p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- PHTM</w:t>
            </w:r>
          </w:p>
        </w:tc>
        <w:tc>
          <w:tcPr>
            <w:tcW w:w="1633" w:type="dxa"/>
          </w:tcPr>
          <w:p w:rsidR="0092608B" w:rsidRPr="0017081C" w:rsidRDefault="0017081C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pl-PL"/>
              </w:rPr>
            </w:pPr>
            <w:r>
              <w:rPr>
                <w:bCs/>
                <w:iCs/>
                <w:color w:val="000000"/>
                <w:lang w:val="pl-PL"/>
              </w:rPr>
              <w:t>GDĐĐ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14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14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</w:rPr>
              <w:t>Điện năng - Công của dòng điện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jc w:val="both"/>
              <w:rPr>
                <w:i/>
                <w:iCs/>
                <w:sz w:val="24"/>
                <w:lang w:val="vi-VN"/>
              </w:rPr>
            </w:pPr>
            <w:r w:rsidRPr="0017081C">
              <w:rPr>
                <w:sz w:val="24"/>
                <w:lang w:val="pl-PL"/>
              </w:rPr>
              <w:t>- Viết được công thức tính điện năng tiêu thụ của một đoạn mạch.</w:t>
            </w:r>
            <w:r w:rsidRPr="0017081C">
              <w:rPr>
                <w:b/>
                <w:bCs/>
                <w:sz w:val="24"/>
                <w:lang w:val="pl-PL"/>
              </w:rPr>
              <w:t xml:space="preserve"> 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iCs/>
                <w:color w:val="000000"/>
                <w:lang w:val="pl-PL"/>
              </w:rPr>
            </w:pPr>
            <w:r w:rsidRPr="0017081C">
              <w:rPr>
                <w:iCs/>
                <w:color w:val="000000"/>
                <w:lang w:val="pl-PL"/>
              </w:rPr>
              <w:t>- PHTM</w:t>
            </w:r>
          </w:p>
        </w:tc>
        <w:tc>
          <w:tcPr>
            <w:tcW w:w="1633" w:type="dxa"/>
          </w:tcPr>
          <w:p w:rsidR="0092608B" w:rsidRPr="0017081C" w:rsidRDefault="0017081C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>
              <w:rPr>
                <w:bCs/>
                <w:iCs/>
                <w:color w:val="000000"/>
                <w:lang w:val="pl-PL"/>
              </w:rPr>
              <w:t>GDĐĐ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15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15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i/>
                <w:sz w:val="24"/>
              </w:rPr>
              <w:t>Thực hành và kiểm tra thực hành:</w:t>
            </w:r>
            <w:r w:rsidRPr="0017081C">
              <w:rPr>
                <w:sz w:val="24"/>
              </w:rPr>
              <w:t xml:space="preserve"> Xác định công suất của các dụng cụ điện. 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jc w:val="both"/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- Mắc mạch điện theo sơ đồ. Sử dụng đúng các dụng cụ đo.</w:t>
            </w:r>
          </w:p>
          <w:p w:rsidR="0092608B" w:rsidRPr="0017081C" w:rsidRDefault="0092608B" w:rsidP="0017081C">
            <w:pPr>
              <w:jc w:val="both"/>
              <w:rPr>
                <w:sz w:val="24"/>
                <w:lang w:val="vi-VN"/>
              </w:rPr>
            </w:pP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iCs/>
                <w:color w:val="000000"/>
                <w:lang w:val="pl-PL"/>
              </w:rPr>
            </w:pPr>
            <w:r w:rsidRPr="0017081C">
              <w:rPr>
                <w:iCs/>
                <w:color w:val="000000"/>
                <w:lang w:val="pl-PL"/>
              </w:rPr>
              <w:t>- Dụng cụ TN hình 15.1</w:t>
            </w:r>
          </w:p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- Phòng học bộ môn</w:t>
            </w:r>
          </w:p>
        </w:tc>
        <w:tc>
          <w:tcPr>
            <w:tcW w:w="1633" w:type="dxa"/>
          </w:tcPr>
          <w:p w:rsidR="0092608B" w:rsidRPr="0017081C" w:rsidRDefault="0017081C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>
              <w:rPr>
                <w:bCs/>
                <w:iCs/>
                <w:color w:val="000000"/>
                <w:lang w:val="pl-PL"/>
              </w:rPr>
              <w:t>GDĐĐ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Mục II.2. Xác định công suất của quạt điện.</w:t>
            </w:r>
          </w:p>
        </w:tc>
      </w:tr>
      <w:tr w:rsidR="0092608B" w:rsidRPr="0017081C" w:rsidTr="0017081C">
        <w:trPr>
          <w:trHeight w:val="841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val="vi-VN"/>
              </w:rPr>
              <w:t>16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val="vi-VN"/>
              </w:rPr>
              <w:t>16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  <w:lang w:eastAsia="zh-CN" w:bidi="ar"/>
              </w:rPr>
              <w:t>Định luật Jun - Lenxơ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jc w:val="both"/>
              <w:rPr>
                <w:b/>
                <w:bCs/>
                <w:sz w:val="24"/>
              </w:rPr>
            </w:pPr>
            <w:r w:rsidRPr="0017081C">
              <w:rPr>
                <w:sz w:val="24"/>
                <w:lang w:eastAsia="zh-CN" w:bidi="ar"/>
              </w:rPr>
              <w:t xml:space="preserve">- Phát biểu được định luật Jun – Lenxơ </w:t>
            </w:r>
            <w:r w:rsidRPr="0017081C">
              <w:rPr>
                <w:b/>
                <w:bCs/>
                <w:sz w:val="24"/>
                <w:lang w:eastAsia="zh-CN" w:bidi="ar"/>
              </w:rPr>
              <w:t xml:space="preserve"> 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pl-PL"/>
              </w:rPr>
            </w:pPr>
            <w:r w:rsidRPr="0017081C">
              <w:rPr>
                <w:iCs/>
                <w:color w:val="000000"/>
                <w:lang w:eastAsia="zh-CN" w:bidi="ar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  <w:lang w:eastAsia="zh-CN" w:bidi="ar"/>
              </w:rPr>
              <w:t xml:space="preserve">- </w:t>
            </w:r>
            <w:r w:rsidR="0017081C">
              <w:rPr>
                <w:bCs/>
                <w:iCs/>
                <w:color w:val="000000"/>
                <w:lang w:eastAsia="zh-CN" w:bidi="ar"/>
              </w:rPr>
              <w:t>GDĐĐ</w:t>
            </w:r>
          </w:p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eastAsia="zh-CN" w:bidi="ar"/>
              </w:rPr>
              <w:t>- Giáo dục bảo vệ môi trường</w:t>
            </w:r>
          </w:p>
        </w:tc>
        <w:tc>
          <w:tcPr>
            <w:tcW w:w="177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eastAsia="zh-CN" w:bidi="ar"/>
              </w:rPr>
              <w:t>Không bắt buộc tiến hành TN</w:t>
            </w: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531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eastAsia="zh-CN" w:bidi="ar"/>
              </w:rPr>
              <w:t>1</w:t>
            </w:r>
            <w:r w:rsidRPr="0017081C">
              <w:rPr>
                <w:bCs/>
                <w:iCs/>
                <w:color w:val="000000"/>
                <w:lang w:val="vi-VN" w:eastAsia="zh-CN" w:bidi="ar"/>
              </w:rPr>
              <w:t>7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eastAsia="zh-CN" w:bidi="ar"/>
              </w:rPr>
              <w:t>1</w:t>
            </w:r>
            <w:r w:rsidRPr="0017081C">
              <w:rPr>
                <w:bCs/>
                <w:iCs/>
                <w:color w:val="000000"/>
                <w:lang w:val="vi-VN" w:eastAsia="zh-CN" w:bidi="ar"/>
              </w:rPr>
              <w:t>7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  <w:lang w:eastAsia="zh-CN" w:bidi="ar"/>
              </w:rPr>
              <w:t xml:space="preserve">Ôn tập 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b/>
                <w:bCs/>
                <w:i/>
                <w:iCs/>
                <w:color w:val="000000"/>
                <w:sz w:val="24"/>
              </w:rPr>
            </w:pPr>
            <w:r w:rsidRPr="0017081C">
              <w:rPr>
                <w:color w:val="000000"/>
                <w:sz w:val="24"/>
                <w:lang w:eastAsia="zh-CN" w:bidi="ar"/>
              </w:rPr>
              <w:t xml:space="preserve">- Tổng hợp, hệ thống kiến thức cơ bản  theo chủ đề. 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lang w:eastAsia="zh-CN" w:bidi="ar"/>
              </w:rPr>
              <w:t>-</w:t>
            </w:r>
            <w:r w:rsidRPr="0017081C">
              <w:rPr>
                <w:iCs/>
                <w:color w:val="000000"/>
                <w:lang w:eastAsia="zh-CN" w:bidi="ar"/>
              </w:rPr>
              <w:t xml:space="preserve"> PHTM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eastAsia="zh-CN" w:bidi="ar"/>
              </w:rPr>
              <w:t>1</w:t>
            </w:r>
            <w:r w:rsidRPr="0017081C">
              <w:rPr>
                <w:bCs/>
                <w:iCs/>
                <w:color w:val="000000"/>
                <w:lang w:val="vi-VN" w:eastAsia="zh-CN" w:bidi="ar"/>
              </w:rPr>
              <w:t>8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eastAsia="zh-CN" w:bidi="ar"/>
              </w:rPr>
              <w:t>1</w:t>
            </w:r>
            <w:r w:rsidRPr="0017081C">
              <w:rPr>
                <w:bCs/>
                <w:iCs/>
                <w:color w:val="000000"/>
                <w:lang w:val="vi-VN" w:eastAsia="zh-CN" w:bidi="ar"/>
              </w:rPr>
              <w:t>8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b/>
                <w:sz w:val="24"/>
                <w:lang w:val="pl-PL"/>
              </w:rPr>
            </w:pPr>
            <w:r w:rsidRPr="0017081C">
              <w:rPr>
                <w:b/>
                <w:sz w:val="24"/>
                <w:lang w:eastAsia="zh-CN" w:bidi="ar"/>
              </w:rPr>
              <w:t>Kiểm tra giữa kì I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jc w:val="both"/>
              <w:rPr>
                <w:sz w:val="24"/>
                <w:lang w:val="pl-PL"/>
              </w:rPr>
            </w:pPr>
            <w:r w:rsidRPr="0017081C">
              <w:rPr>
                <w:sz w:val="24"/>
                <w:lang w:eastAsia="zh-CN" w:bidi="ar"/>
              </w:rPr>
              <w:t>- Học sinh đánh giá kết quả của việc tiếp thu kiến thức.</w:t>
            </w:r>
            <w:r w:rsidRPr="0017081C">
              <w:rPr>
                <w:sz w:val="24"/>
                <w:lang w:eastAsia="zh-CN" w:bidi="ar"/>
              </w:rPr>
              <w:tab/>
            </w:r>
          </w:p>
        </w:tc>
        <w:tc>
          <w:tcPr>
            <w:tcW w:w="244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pl-PL"/>
              </w:rPr>
            </w:pPr>
          </w:p>
        </w:tc>
        <w:tc>
          <w:tcPr>
            <w:tcW w:w="1633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19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19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</w:rPr>
              <w:t>Bài tập vận dụng định luật Jun - Lenxơ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jc w:val="both"/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- Vận dụng định luật Jun - Len -xơ để giải được các bài tập.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color w:val="000000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lang w:val="pl-PL"/>
              </w:rPr>
              <w:t xml:space="preserve"> </w:t>
            </w:r>
            <w:r w:rsidRPr="0017081C">
              <w:rPr>
                <w:bCs/>
                <w:iCs/>
                <w:color w:val="000000"/>
                <w:lang w:val="pl-PL"/>
              </w:rPr>
              <w:t xml:space="preserve">- </w:t>
            </w:r>
            <w:r w:rsidR="0017081C">
              <w:rPr>
                <w:bCs/>
                <w:iCs/>
                <w:color w:val="000000"/>
                <w:lang w:val="pl-PL"/>
              </w:rPr>
              <w:t>GDĐĐ</w:t>
            </w:r>
          </w:p>
          <w:p w:rsidR="0092608B" w:rsidRPr="0017081C" w:rsidRDefault="00592212" w:rsidP="0017081C">
            <w:pPr>
              <w:rPr>
                <w:sz w:val="24"/>
                <w:lang w:val="vi-VN"/>
              </w:rPr>
            </w:pPr>
            <w:r w:rsidRPr="0017081C">
              <w:rPr>
                <w:sz w:val="24"/>
                <w:lang w:val="pl-PL"/>
              </w:rPr>
              <w:t>- Giáo dục bảo vệ môi trường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20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20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</w:rPr>
              <w:t>Sử dụng an toàn- tiết kiệm điện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- Nêu và thực hiện các quy tắc an toàn khi sử dụng điện. Giải thích được cơ sở vật lí của các quy tắc an toàn khi sử dụng điện.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color w:val="000000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 xml:space="preserve">- </w:t>
            </w:r>
            <w:r w:rsidR="0017081C">
              <w:rPr>
                <w:bCs/>
                <w:iCs/>
                <w:color w:val="000000"/>
                <w:lang w:val="pl-PL"/>
              </w:rPr>
              <w:t>GDĐĐ</w:t>
            </w:r>
          </w:p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- Giáo dục bảo vệ môi trường</w:t>
            </w:r>
          </w:p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 xml:space="preserve">Điều chỉnh giá điện 1kW là 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15 000đ</w:t>
            </w: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lastRenderedPageBreak/>
              <w:t>21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21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</w:rPr>
              <w:t>Ôn tập – Tổng kết chương I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b/>
                <w:bCs/>
                <w:i/>
                <w:iCs/>
                <w:color w:val="000000"/>
                <w:sz w:val="24"/>
                <w:lang w:val="vi-VN"/>
              </w:rPr>
            </w:pPr>
            <w:r w:rsidRPr="0017081C">
              <w:rPr>
                <w:sz w:val="24"/>
                <w:lang w:val="pl-PL"/>
              </w:rPr>
              <w:t>- Vận dụng kiến thức để giải thích và giải các bài tập trong chương I.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Điều chỉnh giá điện 1kW là 15 000đ</w:t>
            </w: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22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22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</w:rPr>
              <w:t>Nam châm vĩnh cửu.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sz w:val="24"/>
                <w:lang w:val="vi-VN"/>
              </w:rPr>
            </w:pPr>
            <w:r w:rsidRPr="0017081C">
              <w:rPr>
                <w:sz w:val="24"/>
              </w:rPr>
              <w:t>- Nêu được sự tương tác giữa các từ cực của hai nam châm.</w:t>
            </w:r>
            <w:r w:rsidRPr="0017081C">
              <w:rPr>
                <w:i/>
                <w:iCs/>
                <w:sz w:val="24"/>
              </w:rPr>
              <w:t xml:space="preserve"> </w:t>
            </w:r>
            <w:r w:rsidRPr="0017081C">
              <w:rPr>
                <w:sz w:val="24"/>
              </w:rPr>
              <w:t>Mô tả đư</w:t>
            </w:r>
            <w:r w:rsidRPr="0017081C">
              <w:rPr>
                <w:sz w:val="24"/>
              </w:rPr>
              <w:softHyphen/>
              <w:t>ợc cấu tạo, hoạt động của la bàn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 xml:space="preserve"> - Dụng cụ TN hình 21.1; 21.3; 21.4                          </w:t>
            </w:r>
          </w:p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pl-PL"/>
              </w:rPr>
            </w:pP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 xml:space="preserve">- </w:t>
            </w:r>
            <w:r w:rsidR="0017081C">
              <w:rPr>
                <w:bCs/>
                <w:iCs/>
                <w:color w:val="000000"/>
                <w:lang w:val="pl-PL"/>
              </w:rPr>
              <w:t>GDĐĐ</w:t>
            </w:r>
            <w:r w:rsidRPr="0017081C">
              <w:rPr>
                <w:bCs/>
                <w:iCs/>
                <w:color w:val="000000"/>
                <w:lang w:val="pl-PL"/>
              </w:rPr>
              <w:t>.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 xml:space="preserve">- </w:t>
            </w:r>
            <w:r w:rsidR="0017081C">
              <w:rPr>
                <w:bCs/>
                <w:iCs/>
                <w:color w:val="000000"/>
                <w:lang w:val="pl-PL"/>
              </w:rPr>
              <w:t>GD KNS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23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23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color w:val="FF0000"/>
                <w:sz w:val="24"/>
                <w:lang w:val="pl-PL"/>
              </w:rPr>
            </w:pPr>
            <w:r w:rsidRPr="0017081C">
              <w:rPr>
                <w:color w:val="FF0000"/>
                <w:sz w:val="24"/>
                <w:lang w:val="pl-PL"/>
              </w:rPr>
              <w:t xml:space="preserve">Chủ đề :Từ trường  </w:t>
            </w:r>
          </w:p>
          <w:p w:rsidR="0092608B" w:rsidRPr="0017081C" w:rsidRDefault="00592212" w:rsidP="0017081C">
            <w:pPr>
              <w:rPr>
                <w:color w:val="FF0000"/>
                <w:sz w:val="24"/>
                <w:lang w:val="pl-PL"/>
              </w:rPr>
            </w:pPr>
            <w:r w:rsidRPr="0017081C">
              <w:rPr>
                <w:color w:val="FF0000"/>
                <w:sz w:val="24"/>
                <w:lang w:val="pl-PL"/>
              </w:rPr>
              <w:t>Từ trường của nam châm – Từ trường của dòng điện.</w:t>
            </w:r>
          </w:p>
        </w:tc>
        <w:tc>
          <w:tcPr>
            <w:tcW w:w="2647" w:type="dxa"/>
            <w:vAlign w:val="center"/>
          </w:tcPr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 xml:space="preserve">- Mô tả </w:t>
            </w:r>
            <w:r w:rsidRPr="0017081C">
              <w:rPr>
                <w:sz w:val="24"/>
                <w:lang w:val="pl-PL"/>
              </w:rPr>
              <w:softHyphen/>
              <w:t>được thí nghiệm của Ơ-xtét để phát hiện dòng điện có tác dụng từ.</w:t>
            </w:r>
          </w:p>
          <w:p w:rsidR="0092608B" w:rsidRPr="0017081C" w:rsidRDefault="00592212" w:rsidP="0017081C">
            <w:pPr>
              <w:jc w:val="both"/>
              <w:rPr>
                <w:sz w:val="24"/>
                <w:lang w:val="vi-VN"/>
              </w:rPr>
            </w:pPr>
            <w:r w:rsidRPr="0017081C">
              <w:rPr>
                <w:sz w:val="24"/>
                <w:lang w:val="pl-PL"/>
              </w:rPr>
              <w:t xml:space="preserve">  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 xml:space="preserve">                         Dụng cụ TN hình 22.1</w:t>
            </w:r>
          </w:p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pl-PL"/>
              </w:rPr>
            </w:pP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 xml:space="preserve">- </w:t>
            </w:r>
            <w:r w:rsidR="0017081C">
              <w:rPr>
                <w:bCs/>
                <w:iCs/>
                <w:color w:val="000000"/>
                <w:lang w:val="pl-PL"/>
              </w:rPr>
              <w:t>GDĐĐ</w:t>
            </w:r>
            <w:r w:rsidRPr="0017081C">
              <w:rPr>
                <w:bCs/>
                <w:iCs/>
                <w:color w:val="000000"/>
                <w:lang w:val="pl-PL"/>
              </w:rPr>
              <w:t>.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 xml:space="preserve">- </w:t>
            </w:r>
            <w:r w:rsidR="0017081C">
              <w:rPr>
                <w:bCs/>
                <w:iCs/>
                <w:color w:val="000000"/>
                <w:lang w:val="pl-PL"/>
              </w:rPr>
              <w:t>GD KNS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color w:val="FF0000"/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24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24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color w:val="FF0000"/>
                <w:sz w:val="24"/>
              </w:rPr>
            </w:pPr>
            <w:r w:rsidRPr="0017081C">
              <w:rPr>
                <w:color w:val="FF0000"/>
                <w:sz w:val="24"/>
              </w:rPr>
              <w:t>Chủ đề: Từ trường</w:t>
            </w:r>
          </w:p>
          <w:p w:rsidR="0092608B" w:rsidRPr="0017081C" w:rsidRDefault="00592212" w:rsidP="0017081C">
            <w:pPr>
              <w:rPr>
                <w:color w:val="FF0000"/>
                <w:sz w:val="24"/>
              </w:rPr>
            </w:pPr>
            <w:r w:rsidRPr="0017081C">
              <w:rPr>
                <w:color w:val="FF0000"/>
                <w:sz w:val="24"/>
              </w:rPr>
              <w:t>Từ phổ - Đường sức từ ở nam châm và ống dây có dòng điện chạy qua.</w:t>
            </w:r>
          </w:p>
        </w:tc>
        <w:tc>
          <w:tcPr>
            <w:tcW w:w="2647" w:type="dxa"/>
            <w:vAlign w:val="center"/>
          </w:tcPr>
          <w:p w:rsidR="0092608B" w:rsidRPr="0017081C" w:rsidRDefault="00592212" w:rsidP="0017081C">
            <w:pPr>
              <w:jc w:val="both"/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- Biết cách dùng mạt sắt tạo ra từ phổ của nam châm và ống dây.</w:t>
            </w:r>
          </w:p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  <w:tc>
          <w:tcPr>
            <w:tcW w:w="2441" w:type="dxa"/>
          </w:tcPr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 xml:space="preserve">- Dụng cụ TN hình 23.1; 24.1      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 xml:space="preserve">- </w:t>
            </w:r>
            <w:r w:rsidR="0017081C">
              <w:rPr>
                <w:bCs/>
                <w:iCs/>
                <w:color w:val="000000"/>
                <w:lang w:val="pl-PL"/>
              </w:rPr>
              <w:t>GDĐĐ</w:t>
            </w:r>
            <w:r w:rsidRPr="0017081C">
              <w:rPr>
                <w:bCs/>
                <w:iCs/>
                <w:color w:val="000000"/>
                <w:lang w:val="pl-PL"/>
              </w:rPr>
              <w:t>.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 xml:space="preserve">- </w:t>
            </w:r>
            <w:r w:rsidR="0017081C">
              <w:rPr>
                <w:bCs/>
                <w:iCs/>
                <w:color w:val="000000"/>
                <w:lang w:val="pl-PL"/>
              </w:rPr>
              <w:t>GD KNS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color w:val="FF0000"/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1050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25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25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color w:val="FF0000"/>
                <w:sz w:val="24"/>
                <w:lang w:val="pl-PL"/>
              </w:rPr>
            </w:pPr>
            <w:r w:rsidRPr="0017081C">
              <w:rPr>
                <w:color w:val="FF0000"/>
                <w:sz w:val="24"/>
                <w:lang w:val="pl-PL"/>
              </w:rPr>
              <w:t>Qui tắc nắm tay phải – Bài tập.</w:t>
            </w:r>
          </w:p>
        </w:tc>
        <w:tc>
          <w:tcPr>
            <w:tcW w:w="2647" w:type="dxa"/>
            <w:vAlign w:val="center"/>
          </w:tcPr>
          <w:p w:rsidR="0092608B" w:rsidRPr="0017081C" w:rsidRDefault="00592212" w:rsidP="0017081C">
            <w:pPr>
              <w:rPr>
                <w:b/>
                <w:bCs/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- Phát biểu và vận dụng được quy tắc nắm tay phải.</w:t>
            </w:r>
          </w:p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b/>
                <w:bCs/>
                <w:i/>
                <w:sz w:val="24"/>
                <w:lang w:val="pl-PL"/>
              </w:rPr>
              <w:t xml:space="preserve">  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 xml:space="preserve">-  Dụng cụ TN hình  24.1                                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 xml:space="preserve">- </w:t>
            </w:r>
            <w:r w:rsidR="0017081C">
              <w:rPr>
                <w:bCs/>
                <w:iCs/>
                <w:color w:val="000000"/>
                <w:lang w:val="pl-PL"/>
              </w:rPr>
              <w:t>GDĐĐ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- Giáo dục bảo bảo vệ môi trường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color w:val="FF0000"/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26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26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</w:rPr>
              <w:t>Sự nhiễm từ của sắt, thép- Nam châm điện</w:t>
            </w:r>
          </w:p>
        </w:tc>
        <w:tc>
          <w:tcPr>
            <w:tcW w:w="2647" w:type="dxa"/>
            <w:vAlign w:val="center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</w:rPr>
              <w:t>- Mô tả được cấu tạo của nam châm điện.</w:t>
            </w:r>
          </w:p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iCs/>
                <w:color w:val="000000"/>
                <w:lang w:val="pl-PL"/>
              </w:rPr>
            </w:pPr>
            <w:r w:rsidRPr="0017081C">
              <w:rPr>
                <w:iCs/>
                <w:color w:val="000000"/>
                <w:lang w:val="pl-PL"/>
              </w:rPr>
              <w:t>- Dụng cụ TN hình 25.1; 25.2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iCs/>
                <w:color w:val="000000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 xml:space="preserve">- </w:t>
            </w:r>
            <w:r w:rsidR="0017081C">
              <w:rPr>
                <w:bCs/>
                <w:iCs/>
                <w:color w:val="000000"/>
                <w:lang w:val="pl-PL"/>
              </w:rPr>
              <w:t>GDĐĐ</w:t>
            </w:r>
            <w:r w:rsidRPr="0017081C">
              <w:rPr>
                <w:bCs/>
                <w:iCs/>
                <w:color w:val="000000"/>
                <w:lang w:val="pl-PL"/>
              </w:rPr>
              <w:t>.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 xml:space="preserve">- </w:t>
            </w:r>
            <w:r w:rsidR="0017081C">
              <w:rPr>
                <w:bCs/>
                <w:iCs/>
                <w:color w:val="000000"/>
                <w:lang w:val="pl-PL"/>
              </w:rPr>
              <w:t>GD KNS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749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27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27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</w:rPr>
              <w:t>Ứng dụng của nam châm</w:t>
            </w:r>
          </w:p>
        </w:tc>
        <w:tc>
          <w:tcPr>
            <w:tcW w:w="2647" w:type="dxa"/>
            <w:vAlign w:val="center"/>
          </w:tcPr>
          <w:p w:rsidR="0092608B" w:rsidRPr="0017081C" w:rsidRDefault="00592212" w:rsidP="0017081C">
            <w:pPr>
              <w:jc w:val="both"/>
              <w:rPr>
                <w:sz w:val="24"/>
                <w:lang w:val="pl-PL"/>
              </w:rPr>
            </w:pPr>
            <w:r w:rsidRPr="0017081C">
              <w:rPr>
                <w:i/>
                <w:iCs/>
                <w:sz w:val="24"/>
                <w:lang w:val="pl-PL"/>
              </w:rPr>
              <w:t xml:space="preserve">- </w:t>
            </w:r>
            <w:r w:rsidRPr="0017081C">
              <w:rPr>
                <w:sz w:val="24"/>
                <w:lang w:val="pl-PL"/>
              </w:rPr>
              <w:t xml:space="preserve">Nêu được một số ứng dụng của nam châm điện      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iCs/>
                <w:color w:val="000000"/>
                <w:lang w:val="pl-PL"/>
              </w:rPr>
            </w:pPr>
            <w:r w:rsidRPr="0017081C">
              <w:rPr>
                <w:iCs/>
                <w:color w:val="000000"/>
                <w:lang w:val="pl-PL"/>
              </w:rPr>
              <w:t>- Dụng cụ TN hình 26.1</w:t>
            </w:r>
          </w:p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sz w:val="24"/>
                <w:lang w:val="pl-PL"/>
              </w:rPr>
              <w:t>-</w:t>
            </w:r>
            <w:r w:rsidRPr="0017081C">
              <w:rPr>
                <w:iCs/>
                <w:color w:val="000000"/>
                <w:sz w:val="24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 xml:space="preserve">- </w:t>
            </w:r>
            <w:r w:rsidR="0017081C">
              <w:rPr>
                <w:bCs/>
                <w:iCs/>
                <w:color w:val="000000"/>
                <w:lang w:val="pl-PL"/>
              </w:rPr>
              <w:t>GDĐĐ</w:t>
            </w:r>
            <w:r w:rsidRPr="0017081C">
              <w:rPr>
                <w:bCs/>
                <w:iCs/>
                <w:color w:val="000000"/>
                <w:lang w:val="pl-PL"/>
              </w:rPr>
              <w:t>.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 xml:space="preserve">- </w:t>
            </w:r>
            <w:r w:rsidR="0017081C">
              <w:rPr>
                <w:bCs/>
                <w:iCs/>
                <w:color w:val="000000"/>
                <w:lang w:val="pl-PL"/>
              </w:rPr>
              <w:t>GD KNS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28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28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color w:val="FF0000"/>
                <w:sz w:val="24"/>
              </w:rPr>
            </w:pPr>
            <w:r w:rsidRPr="0017081C">
              <w:rPr>
                <w:color w:val="FF0000"/>
                <w:sz w:val="24"/>
              </w:rPr>
              <w:t>Chủ đề : Lực điện từ</w:t>
            </w:r>
          </w:p>
          <w:p w:rsidR="0092608B" w:rsidRPr="0017081C" w:rsidRDefault="00592212" w:rsidP="0017081C">
            <w:pPr>
              <w:rPr>
                <w:color w:val="FF0000"/>
                <w:sz w:val="24"/>
              </w:rPr>
            </w:pPr>
            <w:r w:rsidRPr="0017081C">
              <w:rPr>
                <w:color w:val="FF0000"/>
                <w:sz w:val="24"/>
              </w:rPr>
              <w:t>Lực điện từ</w:t>
            </w:r>
          </w:p>
        </w:tc>
        <w:tc>
          <w:tcPr>
            <w:tcW w:w="2647" w:type="dxa"/>
            <w:vAlign w:val="center"/>
          </w:tcPr>
          <w:p w:rsidR="0092608B" w:rsidRPr="0017081C" w:rsidRDefault="00592212" w:rsidP="0017081C">
            <w:pPr>
              <w:rPr>
                <w:sz w:val="24"/>
                <w:lang w:val="nb-NO"/>
              </w:rPr>
            </w:pPr>
            <w:r w:rsidRPr="0017081C">
              <w:rPr>
                <w:sz w:val="24"/>
                <w:lang w:val="nb-NO"/>
              </w:rPr>
              <w:t>- Phát biểu và vận dụng được quy tắc bàn tay trái.</w:t>
            </w:r>
          </w:p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iCs/>
                <w:color w:val="000000"/>
                <w:lang w:val="nb-NO"/>
              </w:rPr>
            </w:pPr>
            <w:r w:rsidRPr="0017081C">
              <w:rPr>
                <w:b/>
                <w:bCs/>
                <w:iCs/>
                <w:color w:val="000000"/>
                <w:lang w:val="nb-NO"/>
              </w:rPr>
              <w:t xml:space="preserve"> </w:t>
            </w:r>
            <w:r w:rsidRPr="0017081C">
              <w:rPr>
                <w:iCs/>
                <w:color w:val="000000"/>
                <w:lang w:val="pl-PL"/>
              </w:rPr>
              <w:t>- Dụng cụ TN hình 27.1</w:t>
            </w:r>
          </w:p>
          <w:p w:rsidR="0092608B" w:rsidRPr="0017081C" w:rsidRDefault="00592212" w:rsidP="0017081C">
            <w:pPr>
              <w:rPr>
                <w:sz w:val="24"/>
                <w:lang w:val="nb-NO"/>
              </w:rPr>
            </w:pPr>
            <w:r w:rsidRPr="0017081C">
              <w:rPr>
                <w:b/>
                <w:bCs/>
                <w:iCs/>
                <w:color w:val="000000"/>
                <w:sz w:val="24"/>
                <w:lang w:val="pl-PL"/>
              </w:rPr>
              <w:t>-</w:t>
            </w:r>
            <w:r w:rsidRPr="0017081C">
              <w:rPr>
                <w:iCs/>
                <w:color w:val="000000"/>
                <w:sz w:val="24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 xml:space="preserve">- </w:t>
            </w:r>
            <w:r w:rsidR="0017081C">
              <w:rPr>
                <w:bCs/>
                <w:iCs/>
                <w:color w:val="000000"/>
                <w:lang w:val="pl-PL"/>
              </w:rPr>
              <w:t>GDĐĐ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lastRenderedPageBreak/>
              <w:t>29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29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color w:val="FF0000"/>
                <w:sz w:val="24"/>
                <w:lang w:val="pl-PL"/>
              </w:rPr>
            </w:pPr>
            <w:r w:rsidRPr="0017081C">
              <w:rPr>
                <w:color w:val="FF0000"/>
                <w:sz w:val="24"/>
                <w:lang w:val="pl-PL"/>
              </w:rPr>
              <w:t>Chủ đề : Lực điện từ</w:t>
            </w:r>
          </w:p>
          <w:p w:rsidR="0092608B" w:rsidRPr="0017081C" w:rsidRDefault="00592212" w:rsidP="0017081C">
            <w:pPr>
              <w:rPr>
                <w:color w:val="FF0000"/>
                <w:sz w:val="24"/>
                <w:lang w:val="pl-PL"/>
              </w:rPr>
            </w:pPr>
            <w:r w:rsidRPr="0017081C">
              <w:rPr>
                <w:color w:val="FF0000"/>
                <w:sz w:val="24"/>
                <w:lang w:val="pl-PL"/>
              </w:rPr>
              <w:t>Động cơ điện 1 chiều.</w:t>
            </w:r>
          </w:p>
        </w:tc>
        <w:tc>
          <w:tcPr>
            <w:tcW w:w="2647" w:type="dxa"/>
            <w:vAlign w:val="center"/>
          </w:tcPr>
          <w:p w:rsidR="0092608B" w:rsidRPr="0017081C" w:rsidRDefault="00592212" w:rsidP="0017081C">
            <w:pPr>
              <w:rPr>
                <w:b/>
                <w:bCs/>
                <w:sz w:val="24"/>
                <w:lang w:val="vi-VN"/>
              </w:rPr>
            </w:pPr>
            <w:r w:rsidRPr="0017081C">
              <w:rPr>
                <w:sz w:val="24"/>
                <w:lang w:val="nb-NO"/>
              </w:rPr>
              <w:t>- Nêu được nguyên tắc cấu tạo và hoạt động của động cơ điện một chiều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pl-PL"/>
              </w:rPr>
            </w:pPr>
            <w:r w:rsidRPr="0017081C">
              <w:rPr>
                <w:iCs/>
                <w:color w:val="000000"/>
                <w:lang w:val="pl-PL"/>
              </w:rPr>
              <w:t>- Dụng cụ TN hình 28.1</w:t>
            </w:r>
          </w:p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sz w:val="24"/>
                <w:lang w:val="pl-PL"/>
              </w:rPr>
              <w:t>-</w:t>
            </w:r>
            <w:r w:rsidRPr="0017081C">
              <w:rPr>
                <w:iCs/>
                <w:color w:val="000000"/>
                <w:sz w:val="24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 xml:space="preserve">- </w:t>
            </w:r>
            <w:r w:rsidR="0017081C">
              <w:rPr>
                <w:bCs/>
                <w:iCs/>
                <w:color w:val="000000"/>
                <w:lang w:val="pl-PL"/>
              </w:rPr>
              <w:t>GDĐĐ</w:t>
            </w:r>
          </w:p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30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30</w:t>
            </w:r>
          </w:p>
        </w:tc>
        <w:tc>
          <w:tcPr>
            <w:tcW w:w="2694" w:type="dxa"/>
            <w:vAlign w:val="center"/>
          </w:tcPr>
          <w:p w:rsidR="0092608B" w:rsidRPr="0017081C" w:rsidRDefault="00592212" w:rsidP="0017081C">
            <w:pPr>
              <w:jc w:val="both"/>
              <w:rPr>
                <w:sz w:val="24"/>
              </w:rPr>
            </w:pPr>
            <w:r w:rsidRPr="0017081C">
              <w:rPr>
                <w:sz w:val="24"/>
              </w:rPr>
              <w:t>Bài tập vận dụng quy tắc nắm tay phải và quy tắc bàn tay trái</w:t>
            </w:r>
          </w:p>
        </w:tc>
        <w:tc>
          <w:tcPr>
            <w:tcW w:w="2647" w:type="dxa"/>
            <w:vAlign w:val="center"/>
          </w:tcPr>
          <w:p w:rsidR="0092608B" w:rsidRPr="0017081C" w:rsidRDefault="00592212" w:rsidP="0017081C">
            <w:pPr>
              <w:rPr>
                <w:b/>
                <w:bCs/>
                <w:sz w:val="24"/>
                <w:lang w:val="nb-NO"/>
              </w:rPr>
            </w:pPr>
            <w:r w:rsidRPr="0017081C">
              <w:rPr>
                <w:sz w:val="24"/>
                <w:lang w:val="pl-PL"/>
              </w:rPr>
              <w:t xml:space="preserve">-Vận dụng qui tắc nắm tay phải để làm bài tập. </w:t>
            </w:r>
            <w:r w:rsidRPr="0017081C">
              <w:rPr>
                <w:b/>
                <w:bCs/>
                <w:sz w:val="24"/>
                <w:lang w:val="pl-PL"/>
              </w:rPr>
              <w:t xml:space="preserve">   </w:t>
            </w:r>
          </w:p>
          <w:p w:rsidR="0092608B" w:rsidRPr="0017081C" w:rsidRDefault="0092608B" w:rsidP="0017081C">
            <w:pPr>
              <w:jc w:val="both"/>
              <w:rPr>
                <w:sz w:val="24"/>
                <w:lang w:val="nb-NO"/>
              </w:rPr>
            </w:pPr>
          </w:p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jc w:val="both"/>
              <w:rPr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31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31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</w:rPr>
              <w:t>Hiện tượng cảm ứng điện từ</w:t>
            </w:r>
          </w:p>
        </w:tc>
        <w:tc>
          <w:tcPr>
            <w:tcW w:w="2647" w:type="dxa"/>
            <w:vAlign w:val="center"/>
          </w:tcPr>
          <w:p w:rsidR="0092608B" w:rsidRPr="0017081C" w:rsidRDefault="00592212" w:rsidP="0017081C">
            <w:pPr>
              <w:rPr>
                <w:b/>
                <w:bCs/>
                <w:sz w:val="24"/>
                <w:lang w:val="vi-VN"/>
              </w:rPr>
            </w:pPr>
            <w:r w:rsidRPr="0017081C">
              <w:rPr>
                <w:sz w:val="24"/>
                <w:lang w:val="nb-NO"/>
              </w:rPr>
              <w:t>- Mô tả được cách làm xuất hiện dòng điện cảm ứng trong cuộn dây dẫn kín 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nb-NO"/>
              </w:rPr>
            </w:pPr>
            <w:r w:rsidRPr="0017081C">
              <w:rPr>
                <w:iCs/>
                <w:color w:val="000000"/>
                <w:lang w:val="pl-PL"/>
              </w:rPr>
              <w:t>- Dụng cụ TN hình 31.2; 31.4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- Giáo dục bảo vệ môi trường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nb-NO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it-IT"/>
              </w:rPr>
            </w:pPr>
            <w:r w:rsidRPr="0017081C">
              <w:rPr>
                <w:bCs/>
                <w:iCs/>
                <w:color w:val="000000"/>
                <w:lang w:val="it-IT"/>
              </w:rPr>
              <w:t>32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it-IT"/>
              </w:rPr>
            </w:pPr>
            <w:r w:rsidRPr="0017081C">
              <w:rPr>
                <w:bCs/>
                <w:iCs/>
                <w:color w:val="000000"/>
                <w:lang w:val="it-IT"/>
              </w:rPr>
              <w:t>32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sz w:val="24"/>
                <w:lang w:val="it-IT"/>
              </w:rPr>
            </w:pPr>
            <w:r w:rsidRPr="0017081C">
              <w:rPr>
                <w:sz w:val="24"/>
                <w:lang w:val="it-IT"/>
              </w:rPr>
              <w:t>Điều kiện xuất hiện dòng điện cảm ứng</w:t>
            </w:r>
          </w:p>
        </w:tc>
        <w:tc>
          <w:tcPr>
            <w:tcW w:w="2647" w:type="dxa"/>
            <w:vAlign w:val="center"/>
          </w:tcPr>
          <w:p w:rsidR="0092608B" w:rsidRPr="0017081C" w:rsidRDefault="00592212" w:rsidP="0017081C">
            <w:pPr>
              <w:rPr>
                <w:b/>
                <w:bCs/>
                <w:sz w:val="24"/>
                <w:lang w:val="vi-VN"/>
              </w:rPr>
            </w:pPr>
            <w:r w:rsidRPr="0017081C">
              <w:rPr>
                <w:sz w:val="24"/>
                <w:lang w:val="nb-NO"/>
              </w:rPr>
              <w:t>- Nêu được điều kiện để xuất hiện dòng điện cảm ứng 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iCs/>
                <w:color w:val="000000"/>
                <w:lang w:val="nb-NO"/>
              </w:rPr>
            </w:pPr>
            <w:r w:rsidRPr="0017081C">
              <w:rPr>
                <w:iCs/>
                <w:color w:val="000000"/>
                <w:lang w:val="nb-NO"/>
              </w:rPr>
              <w:t>- Dụng cụ TN hình 31.1</w:t>
            </w:r>
          </w:p>
          <w:p w:rsidR="0092608B" w:rsidRPr="0017081C" w:rsidRDefault="00592212" w:rsidP="0017081C">
            <w:pPr>
              <w:rPr>
                <w:sz w:val="24"/>
                <w:lang w:val="nb-NO"/>
              </w:rPr>
            </w:pPr>
            <w:r w:rsidRPr="0017081C">
              <w:rPr>
                <w:b/>
                <w:bCs/>
                <w:iCs/>
                <w:color w:val="000000"/>
                <w:sz w:val="24"/>
                <w:lang w:val="pl-PL"/>
              </w:rPr>
              <w:t>-</w:t>
            </w:r>
            <w:r w:rsidRPr="0017081C">
              <w:rPr>
                <w:iCs/>
                <w:color w:val="000000"/>
                <w:sz w:val="24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- Giáo dục bảo vệ môi trường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33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33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color w:val="000000"/>
                <w:sz w:val="24"/>
              </w:rPr>
            </w:pPr>
            <w:r w:rsidRPr="0017081C">
              <w:rPr>
                <w:color w:val="000000"/>
                <w:sz w:val="24"/>
              </w:rPr>
              <w:t>Dòng điện xoay chiều</w:t>
            </w:r>
          </w:p>
        </w:tc>
        <w:tc>
          <w:tcPr>
            <w:tcW w:w="2647" w:type="dxa"/>
            <w:vAlign w:val="center"/>
          </w:tcPr>
          <w:p w:rsidR="0092608B" w:rsidRPr="0017081C" w:rsidRDefault="00592212" w:rsidP="0017081C">
            <w:pPr>
              <w:rPr>
                <w:b/>
                <w:bCs/>
                <w:sz w:val="24"/>
                <w:lang w:val="vi-VN"/>
              </w:rPr>
            </w:pPr>
            <w:r w:rsidRPr="0017081C">
              <w:rPr>
                <w:sz w:val="24"/>
                <w:lang w:val="pl-PL"/>
              </w:rPr>
              <w:t>- Nêu được dấu hiệu chính để phân biệt dòng xoay chiều với dòng 1 chiều.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iCs/>
                <w:color w:val="000000"/>
                <w:lang w:val="pl-PL"/>
              </w:rPr>
            </w:pPr>
            <w:r w:rsidRPr="0017081C">
              <w:rPr>
                <w:iCs/>
                <w:color w:val="000000"/>
                <w:lang w:val="pl-PL"/>
              </w:rPr>
              <w:t>- Dụng cụ TN hình 33.1; 33.2</w:t>
            </w:r>
          </w:p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sz w:val="24"/>
                <w:lang w:val="pl-PL"/>
              </w:rPr>
              <w:t>-</w:t>
            </w:r>
            <w:r w:rsidRPr="0017081C">
              <w:rPr>
                <w:iCs/>
                <w:color w:val="000000"/>
                <w:sz w:val="24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- Giáo dục bảo vệ môi trường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604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it-IT"/>
              </w:rPr>
            </w:pPr>
            <w:r w:rsidRPr="0017081C">
              <w:rPr>
                <w:bCs/>
                <w:iCs/>
                <w:color w:val="000000"/>
                <w:lang w:val="it-IT"/>
              </w:rPr>
              <w:t>34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it-IT"/>
              </w:rPr>
            </w:pPr>
            <w:r w:rsidRPr="0017081C">
              <w:rPr>
                <w:bCs/>
                <w:iCs/>
                <w:color w:val="000000"/>
                <w:lang w:val="it-IT"/>
              </w:rPr>
              <w:t>34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sz w:val="24"/>
                <w:lang w:val="it-IT"/>
              </w:rPr>
            </w:pPr>
            <w:r w:rsidRPr="0017081C">
              <w:rPr>
                <w:sz w:val="24"/>
                <w:lang w:val="it-IT"/>
              </w:rPr>
              <w:t xml:space="preserve">Ôn tập kiểm tra học kì </w:t>
            </w:r>
          </w:p>
        </w:tc>
        <w:tc>
          <w:tcPr>
            <w:tcW w:w="2647" w:type="dxa"/>
            <w:vAlign w:val="center"/>
          </w:tcPr>
          <w:p w:rsidR="0092608B" w:rsidRPr="0017081C" w:rsidRDefault="00592212" w:rsidP="0017081C">
            <w:pPr>
              <w:jc w:val="both"/>
              <w:rPr>
                <w:sz w:val="24"/>
                <w:lang w:val="vi-VN"/>
              </w:rPr>
            </w:pPr>
            <w:r w:rsidRPr="0017081C">
              <w:rPr>
                <w:sz w:val="24"/>
                <w:lang w:val="pl-PL"/>
              </w:rPr>
              <w:t xml:space="preserve">- Ôn tập, hệ thống hóa kiến thức. 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it-IT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it-IT"/>
              </w:rPr>
            </w:pPr>
          </w:p>
        </w:tc>
      </w:tr>
      <w:tr w:rsidR="0092608B" w:rsidRPr="0017081C" w:rsidTr="0017081C">
        <w:trPr>
          <w:trHeight w:val="539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eastAsia="zh-CN" w:bidi="ar"/>
              </w:rPr>
              <w:t>3</w:t>
            </w:r>
            <w:r w:rsidRPr="0017081C">
              <w:rPr>
                <w:bCs/>
                <w:iCs/>
                <w:color w:val="000000"/>
                <w:lang w:val="vi-VN" w:eastAsia="zh-CN" w:bidi="ar"/>
              </w:rPr>
              <w:t>5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eastAsia="zh-CN" w:bidi="ar"/>
              </w:rPr>
              <w:t>3</w:t>
            </w:r>
            <w:r w:rsidRPr="0017081C">
              <w:rPr>
                <w:bCs/>
                <w:iCs/>
                <w:color w:val="000000"/>
                <w:lang w:val="vi-VN" w:eastAsia="zh-CN" w:bidi="ar"/>
              </w:rPr>
              <w:t>5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sz w:val="24"/>
                <w:lang w:val="it-IT"/>
              </w:rPr>
            </w:pPr>
            <w:r w:rsidRPr="0017081C">
              <w:rPr>
                <w:sz w:val="24"/>
                <w:lang w:eastAsia="zh-CN" w:bidi="ar"/>
              </w:rPr>
              <w:t xml:space="preserve">Ôn tập </w:t>
            </w:r>
          </w:p>
        </w:tc>
        <w:tc>
          <w:tcPr>
            <w:tcW w:w="2647" w:type="dxa"/>
            <w:vAlign w:val="center"/>
          </w:tcPr>
          <w:p w:rsidR="0092608B" w:rsidRPr="0017081C" w:rsidRDefault="00592212" w:rsidP="0017081C">
            <w:pPr>
              <w:jc w:val="both"/>
              <w:rPr>
                <w:sz w:val="24"/>
                <w:lang w:val="vi-VN"/>
              </w:rPr>
            </w:pPr>
            <w:r w:rsidRPr="0017081C">
              <w:rPr>
                <w:sz w:val="24"/>
                <w:lang w:eastAsia="zh-CN" w:bidi="ar"/>
              </w:rPr>
              <w:t xml:space="preserve">- Ôn tập, hệ thống hóa kiến thức. 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it-IT"/>
              </w:rPr>
            </w:pPr>
            <w:r w:rsidRPr="0017081C">
              <w:rPr>
                <w:b/>
                <w:bCs/>
                <w:iCs/>
                <w:color w:val="000000"/>
                <w:lang w:eastAsia="zh-CN" w:bidi="ar"/>
              </w:rPr>
              <w:t xml:space="preserve">- </w:t>
            </w:r>
            <w:r w:rsidRPr="0017081C">
              <w:rPr>
                <w:iCs/>
                <w:color w:val="000000"/>
                <w:lang w:eastAsia="zh-CN" w:bidi="ar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it-IT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712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eastAsia="zh-CN" w:bidi="ar"/>
              </w:rPr>
              <w:t>3</w:t>
            </w:r>
            <w:r w:rsidRPr="0017081C">
              <w:rPr>
                <w:bCs/>
                <w:iCs/>
                <w:color w:val="000000"/>
                <w:lang w:val="vi-VN" w:eastAsia="zh-CN" w:bidi="ar"/>
              </w:rPr>
              <w:t>6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eastAsia="zh-CN" w:bidi="ar"/>
              </w:rPr>
              <w:t>3</w:t>
            </w:r>
            <w:r w:rsidRPr="0017081C">
              <w:rPr>
                <w:bCs/>
                <w:iCs/>
                <w:color w:val="000000"/>
                <w:lang w:val="vi-VN" w:eastAsia="zh-CN" w:bidi="ar"/>
              </w:rPr>
              <w:t>6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rPr>
                <w:sz w:val="24"/>
                <w:lang w:val="it-IT"/>
              </w:rPr>
            </w:pPr>
            <w:r w:rsidRPr="0017081C">
              <w:rPr>
                <w:sz w:val="24"/>
                <w:lang w:eastAsia="zh-CN" w:bidi="ar"/>
              </w:rPr>
              <w:t xml:space="preserve"> </w:t>
            </w:r>
            <w:r w:rsidRPr="0017081C">
              <w:rPr>
                <w:b/>
                <w:sz w:val="24"/>
                <w:lang w:eastAsia="zh-CN" w:bidi="ar"/>
              </w:rPr>
              <w:t>Kiểm tra học kì I</w:t>
            </w:r>
            <w:r w:rsidRPr="0017081C">
              <w:rPr>
                <w:sz w:val="24"/>
                <w:lang w:eastAsia="zh-CN" w:bidi="ar"/>
              </w:rPr>
              <w:t xml:space="preserve">                                       </w:t>
            </w:r>
          </w:p>
        </w:tc>
        <w:tc>
          <w:tcPr>
            <w:tcW w:w="2647" w:type="dxa"/>
            <w:vAlign w:val="center"/>
          </w:tcPr>
          <w:p w:rsidR="0092608B" w:rsidRPr="0017081C" w:rsidRDefault="00592212" w:rsidP="0017081C">
            <w:pPr>
              <w:jc w:val="both"/>
              <w:rPr>
                <w:sz w:val="24"/>
                <w:lang w:val="vi-VN"/>
              </w:rPr>
            </w:pPr>
            <w:r w:rsidRPr="0017081C">
              <w:rPr>
                <w:sz w:val="24"/>
                <w:lang w:eastAsia="zh-CN" w:bidi="ar"/>
              </w:rPr>
              <w:t>- Học sinh tự đánh giá kết quả của việc tiếp thu kiến thức.</w:t>
            </w:r>
            <w:r w:rsidRPr="0017081C">
              <w:rPr>
                <w:sz w:val="24"/>
                <w:lang w:eastAsia="zh-CN" w:bidi="ar"/>
              </w:rPr>
              <w:tab/>
            </w:r>
          </w:p>
        </w:tc>
        <w:tc>
          <w:tcPr>
            <w:tcW w:w="244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pl-PL"/>
              </w:rPr>
            </w:pP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37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37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rPr>
                <w:color w:val="000000"/>
                <w:sz w:val="24"/>
              </w:rPr>
            </w:pPr>
            <w:r w:rsidRPr="0017081C">
              <w:rPr>
                <w:color w:val="000000"/>
                <w:sz w:val="24"/>
              </w:rPr>
              <w:t>Máy phát điện xoay chiều</w:t>
            </w:r>
          </w:p>
        </w:tc>
        <w:tc>
          <w:tcPr>
            <w:tcW w:w="2647" w:type="dxa"/>
            <w:vAlign w:val="center"/>
          </w:tcPr>
          <w:p w:rsidR="0092608B" w:rsidRPr="0017081C" w:rsidRDefault="00592212" w:rsidP="0017081C">
            <w:pPr>
              <w:jc w:val="both"/>
              <w:rPr>
                <w:sz w:val="24"/>
                <w:lang w:val="pl-PL"/>
              </w:rPr>
            </w:pPr>
            <w:r w:rsidRPr="0017081C">
              <w:rPr>
                <w:sz w:val="24"/>
              </w:rPr>
              <w:t>- Nêu được nguyên tắc cấu tạo của máy phát điện xoay chiều.</w:t>
            </w:r>
            <w:r w:rsidRPr="0017081C">
              <w:rPr>
                <w:i/>
                <w:iCs/>
                <w:sz w:val="24"/>
              </w:rPr>
              <w:t xml:space="preserve">                        </w:t>
            </w:r>
            <w:r w:rsidRPr="0017081C">
              <w:rPr>
                <w:sz w:val="24"/>
              </w:rPr>
              <w:t xml:space="preserve">    </w:t>
            </w:r>
          </w:p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  <w:tc>
          <w:tcPr>
            <w:tcW w:w="2441" w:type="dxa"/>
          </w:tcPr>
          <w:p w:rsidR="0092608B" w:rsidRPr="0017081C" w:rsidRDefault="00592212" w:rsidP="0017081C">
            <w:pPr>
              <w:jc w:val="both"/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- Mô hình máy phát điện xoay chiều.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- Giáo dục bảo vệ môi trường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38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38</w:t>
            </w:r>
          </w:p>
        </w:tc>
        <w:tc>
          <w:tcPr>
            <w:tcW w:w="2694" w:type="dxa"/>
            <w:vAlign w:val="center"/>
          </w:tcPr>
          <w:p w:rsidR="0092608B" w:rsidRPr="0017081C" w:rsidRDefault="00592212" w:rsidP="0017081C">
            <w:pPr>
              <w:ind w:right="140"/>
              <w:jc w:val="both"/>
              <w:rPr>
                <w:sz w:val="24"/>
              </w:rPr>
            </w:pPr>
            <w:r w:rsidRPr="0017081C">
              <w:rPr>
                <w:sz w:val="24"/>
              </w:rPr>
              <w:t>Các tác dụng của dòng điện xoay chiều. Đo cường độ và hiệu điện thế xoay chiều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b/>
                <w:bCs/>
                <w:sz w:val="24"/>
                <w:lang w:val="nb-NO"/>
              </w:rPr>
            </w:pPr>
            <w:r w:rsidRPr="0017081C">
              <w:rPr>
                <w:b/>
                <w:bCs/>
                <w:sz w:val="24"/>
                <w:lang w:val="nb-NO"/>
              </w:rPr>
              <w:t xml:space="preserve">- </w:t>
            </w:r>
            <w:r w:rsidRPr="0017081C">
              <w:rPr>
                <w:sz w:val="24"/>
                <w:lang w:val="nb-NO"/>
              </w:rPr>
              <w:t>Nêu đư</w:t>
            </w:r>
            <w:r w:rsidRPr="0017081C">
              <w:rPr>
                <w:sz w:val="24"/>
                <w:lang w:val="nb-NO"/>
              </w:rPr>
              <w:softHyphen/>
              <w:t>ợc các tác dụng của dòng điện xoay chiều.</w:t>
            </w:r>
          </w:p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iCs/>
                <w:color w:val="000000"/>
                <w:lang w:val="nb-NO"/>
              </w:rPr>
            </w:pPr>
            <w:r w:rsidRPr="0017081C">
              <w:rPr>
                <w:iCs/>
                <w:color w:val="000000"/>
                <w:lang w:val="nb-NO"/>
              </w:rPr>
              <w:t>- Dụng cụ TN hình 35.1; 35.2</w:t>
            </w:r>
          </w:p>
          <w:p w:rsidR="0092608B" w:rsidRPr="0017081C" w:rsidRDefault="00592212" w:rsidP="0017081C">
            <w:pPr>
              <w:rPr>
                <w:sz w:val="24"/>
                <w:lang w:val="nb-NO"/>
              </w:rPr>
            </w:pPr>
            <w:r w:rsidRPr="0017081C">
              <w:rPr>
                <w:b/>
                <w:bCs/>
                <w:iCs/>
                <w:color w:val="000000"/>
                <w:sz w:val="24"/>
                <w:lang w:val="pl-PL"/>
              </w:rPr>
              <w:t>-</w:t>
            </w:r>
            <w:r w:rsidRPr="0017081C">
              <w:rPr>
                <w:iCs/>
                <w:color w:val="000000"/>
                <w:sz w:val="24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- Giáo dục bảo vệ môi trường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lastRenderedPageBreak/>
              <w:t>39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39</w:t>
            </w:r>
          </w:p>
        </w:tc>
        <w:tc>
          <w:tcPr>
            <w:tcW w:w="2694" w:type="dxa"/>
            <w:vAlign w:val="center"/>
          </w:tcPr>
          <w:p w:rsidR="0092608B" w:rsidRPr="0017081C" w:rsidRDefault="00592212" w:rsidP="0017081C">
            <w:pPr>
              <w:ind w:right="140"/>
              <w:jc w:val="both"/>
              <w:rPr>
                <w:color w:val="000000"/>
                <w:sz w:val="24"/>
              </w:rPr>
            </w:pPr>
            <w:r w:rsidRPr="0017081C">
              <w:rPr>
                <w:color w:val="000000"/>
                <w:sz w:val="24"/>
              </w:rPr>
              <w:t>Truyền tải điện năng đi xa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- Nêu được các cách làm giảm hao phí điện năng trên đường dây tải điện.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rPr>
                <w:sz w:val="24"/>
                <w:lang w:val="nb-NO"/>
              </w:rPr>
            </w:pPr>
            <w:r w:rsidRPr="0017081C">
              <w:rPr>
                <w:sz w:val="24"/>
                <w:lang w:val="nb-NO"/>
              </w:rPr>
              <w:t>- Ứng dụng CNTT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- Giáo dục bảo vệ môi trường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</w:p>
        </w:tc>
      </w:tr>
      <w:tr w:rsidR="0092608B" w:rsidRPr="0017081C" w:rsidTr="0017081C">
        <w:trPr>
          <w:trHeight w:val="854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40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40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rPr>
                <w:color w:val="000000"/>
                <w:sz w:val="24"/>
              </w:rPr>
            </w:pPr>
            <w:r w:rsidRPr="0017081C">
              <w:rPr>
                <w:color w:val="000000"/>
                <w:sz w:val="24"/>
              </w:rPr>
              <w:t>Máy biến thế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b/>
                <w:bCs/>
                <w:sz w:val="24"/>
                <w:lang w:val="vi-VN"/>
              </w:rPr>
            </w:pPr>
            <w:r w:rsidRPr="0017081C">
              <w:rPr>
                <w:bCs/>
                <w:sz w:val="24"/>
              </w:rPr>
              <w:t>- N</w:t>
            </w:r>
            <w:r w:rsidRPr="0017081C">
              <w:rPr>
                <w:sz w:val="24"/>
              </w:rPr>
              <w:t>êu đư</w:t>
            </w:r>
            <w:r w:rsidRPr="0017081C">
              <w:rPr>
                <w:sz w:val="24"/>
              </w:rPr>
              <w:softHyphen/>
              <w:t>ợc nguyên tắc cấu tạo của máy biến áp, tác dụng của máy biến thế.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iCs/>
                <w:color w:val="000000"/>
                <w:lang w:val="pl-PL"/>
              </w:rPr>
            </w:pPr>
            <w:r w:rsidRPr="0017081C">
              <w:rPr>
                <w:iCs/>
                <w:color w:val="000000"/>
                <w:lang w:val="pl-PL"/>
              </w:rPr>
              <w:t>- Dụng cụ TN hình 37.1</w:t>
            </w:r>
          </w:p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sz w:val="24"/>
                <w:lang w:val="pl-PL"/>
              </w:rPr>
              <w:t>-</w:t>
            </w:r>
            <w:r w:rsidRPr="0017081C">
              <w:rPr>
                <w:iCs/>
                <w:color w:val="000000"/>
                <w:sz w:val="24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 xml:space="preserve">- </w:t>
            </w:r>
            <w:r w:rsidR="0017081C">
              <w:rPr>
                <w:bCs/>
                <w:iCs/>
                <w:color w:val="000000"/>
                <w:lang w:val="pl-PL"/>
              </w:rPr>
              <w:t>GDĐĐ</w:t>
            </w:r>
          </w:p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- Công nhận công thức máy biến thế.</w:t>
            </w: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41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41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Tổng kết chương II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jc w:val="both"/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- T</w:t>
            </w:r>
            <w:r w:rsidRPr="0017081C">
              <w:rPr>
                <w:sz w:val="24"/>
                <w:lang w:val="vi-VN"/>
              </w:rPr>
              <w:t xml:space="preserve">ự kiểm tra và đánh giá mức độ </w:t>
            </w:r>
            <w:r w:rsidRPr="0017081C">
              <w:rPr>
                <w:sz w:val="24"/>
                <w:lang w:val="pl-PL"/>
              </w:rPr>
              <w:t xml:space="preserve">tiếp </w:t>
            </w:r>
            <w:r w:rsidRPr="0017081C">
              <w:rPr>
                <w:sz w:val="24"/>
                <w:lang w:val="vi-VN"/>
              </w:rPr>
              <w:t>thu  kiến thức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42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42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Hiện tượng khúc xạ ánh sáng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  <w:r w:rsidRPr="0017081C">
              <w:rPr>
                <w:lang w:val="nb-NO"/>
              </w:rPr>
              <w:t xml:space="preserve">- Mô tả được hiện tượng khúc xạ ánh sáng .                        </w:t>
            </w:r>
            <w:r w:rsidRPr="0017081C">
              <w:rPr>
                <w:i/>
                <w:iCs/>
                <w:lang w:val="nb-NO"/>
              </w:rPr>
              <w:t xml:space="preserve"> 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iCs/>
                <w:color w:val="000000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lang w:val="nb-NO"/>
              </w:rPr>
              <w:t xml:space="preserve"> </w:t>
            </w:r>
            <w:r w:rsidRPr="0017081C">
              <w:rPr>
                <w:iCs/>
                <w:color w:val="000000"/>
                <w:lang w:val="pl-PL"/>
              </w:rPr>
              <w:t>- Dụng cụ TN hình  40.2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nb-NO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- Giáo dục bảo vệ môi trường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43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43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rPr>
                <w:color w:val="FF0000"/>
                <w:sz w:val="24"/>
              </w:rPr>
            </w:pPr>
            <w:r w:rsidRPr="0017081C">
              <w:rPr>
                <w:color w:val="FF0000"/>
                <w:sz w:val="24"/>
              </w:rPr>
              <w:t>Chủ đề : Thấu kính</w:t>
            </w:r>
          </w:p>
          <w:p w:rsidR="0092608B" w:rsidRPr="0017081C" w:rsidRDefault="00592212" w:rsidP="0017081C">
            <w:pPr>
              <w:ind w:right="140"/>
              <w:rPr>
                <w:color w:val="FF0000"/>
                <w:sz w:val="24"/>
              </w:rPr>
            </w:pPr>
            <w:r w:rsidRPr="0017081C">
              <w:rPr>
                <w:color w:val="FF0000"/>
                <w:sz w:val="24"/>
              </w:rPr>
              <w:t>Đặc điểm của thấu kính hội tụ, thấu kính phân kì.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sz w:val="24"/>
                <w:lang w:val="vi-VN"/>
              </w:rPr>
            </w:pPr>
            <w:r w:rsidRPr="0017081C">
              <w:rPr>
                <w:b/>
                <w:bCs/>
                <w:sz w:val="24"/>
                <w:lang w:val="nb-NO"/>
              </w:rPr>
              <w:t>-</w:t>
            </w:r>
            <w:r w:rsidRPr="0017081C">
              <w:rPr>
                <w:sz w:val="24"/>
                <w:lang w:val="nb-NO"/>
              </w:rPr>
              <w:t>Nêu được TKHT, TKPK.                           -  Mô tả được đường truyền của tia sáng đặc biệt qua TKHT, TKPK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nb-NO"/>
              </w:rPr>
            </w:pPr>
            <w:r w:rsidRPr="0017081C">
              <w:rPr>
                <w:iCs/>
                <w:color w:val="000000"/>
                <w:lang w:val="pl-PL"/>
              </w:rPr>
              <w:t>- Dụng cụ TN hình 42.2; 44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nb-NO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44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44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rPr>
                <w:color w:val="FF0000"/>
                <w:sz w:val="24"/>
              </w:rPr>
            </w:pPr>
            <w:r w:rsidRPr="0017081C">
              <w:rPr>
                <w:color w:val="FF0000"/>
                <w:sz w:val="24"/>
              </w:rPr>
              <w:t>Chủ đề: Thấu kính</w:t>
            </w:r>
          </w:p>
          <w:p w:rsidR="0092608B" w:rsidRPr="0017081C" w:rsidRDefault="00592212" w:rsidP="0017081C">
            <w:pPr>
              <w:ind w:right="140"/>
              <w:rPr>
                <w:color w:val="FF0000"/>
                <w:sz w:val="24"/>
              </w:rPr>
            </w:pPr>
            <w:r w:rsidRPr="0017081C">
              <w:rPr>
                <w:color w:val="FF0000"/>
                <w:sz w:val="24"/>
              </w:rPr>
              <w:t>Ảnh của một vật tạo bởi thấu kính hội tụ, thấu kính phân kì.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sz w:val="24"/>
                <w:lang w:val="vi-VN"/>
              </w:rPr>
            </w:pPr>
            <w:r w:rsidRPr="0017081C">
              <w:rPr>
                <w:sz w:val="24"/>
                <w:lang w:val="pl-PL"/>
              </w:rPr>
              <w:t>- Nêu được các đặc điểm về ảnh của một vật tạo bởi TKHT, TKPK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 xml:space="preserve"> </w:t>
            </w:r>
            <w:r w:rsidRPr="0017081C">
              <w:rPr>
                <w:iCs/>
                <w:color w:val="000000"/>
                <w:sz w:val="24"/>
                <w:lang w:val="pl-PL"/>
              </w:rPr>
              <w:t>- Dụng cụ TN hình 42.2; 45.1</w:t>
            </w:r>
            <w:r w:rsidRPr="0017081C">
              <w:rPr>
                <w:sz w:val="24"/>
                <w:lang w:val="pl-PL"/>
              </w:rPr>
              <w:t xml:space="preserve">     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45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45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rPr>
                <w:color w:val="FF0000"/>
                <w:sz w:val="24"/>
                <w:lang w:val="pl-PL"/>
              </w:rPr>
            </w:pPr>
            <w:r w:rsidRPr="0017081C">
              <w:rPr>
                <w:color w:val="FF0000"/>
                <w:sz w:val="24"/>
                <w:lang w:val="pl-PL"/>
              </w:rPr>
              <w:t>Chủ đề: Thấu kính</w:t>
            </w:r>
          </w:p>
          <w:p w:rsidR="0092608B" w:rsidRPr="0017081C" w:rsidRDefault="00592212" w:rsidP="0017081C">
            <w:pPr>
              <w:ind w:right="140"/>
              <w:rPr>
                <w:color w:val="FF0000"/>
                <w:sz w:val="24"/>
                <w:lang w:val="pl-PL"/>
              </w:rPr>
            </w:pPr>
            <w:r w:rsidRPr="0017081C">
              <w:rPr>
                <w:color w:val="FF0000"/>
                <w:sz w:val="24"/>
                <w:lang w:val="pl-PL"/>
              </w:rPr>
              <w:t>Cách dựng ảnh của một vật qua thấu kính hội tụ, thấu kính phân kì.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- Nắm được cách dựng ảnh của một vật tạo bởi TKHT, TKPK</w:t>
            </w:r>
          </w:p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2441" w:type="dxa"/>
          </w:tcPr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 xml:space="preserve"> </w:t>
            </w:r>
            <w:r w:rsidRPr="0017081C">
              <w:rPr>
                <w:iCs/>
                <w:color w:val="000000"/>
                <w:sz w:val="24"/>
                <w:lang w:val="pl-PL"/>
              </w:rPr>
              <w:t>- Dụng cụ TN hình 42.2; 45.1</w:t>
            </w:r>
            <w:r w:rsidRPr="0017081C">
              <w:rPr>
                <w:sz w:val="24"/>
                <w:lang w:val="pl-PL"/>
              </w:rPr>
              <w:t xml:space="preserve">     </w:t>
            </w:r>
          </w:p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pl-PL"/>
              </w:rPr>
            </w:pP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46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46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rPr>
                <w:color w:val="FF0000"/>
                <w:sz w:val="24"/>
                <w:lang w:val="pl-PL"/>
              </w:rPr>
            </w:pPr>
            <w:r w:rsidRPr="0017081C">
              <w:rPr>
                <w:color w:val="FF0000"/>
                <w:sz w:val="24"/>
                <w:lang w:val="pl-PL"/>
              </w:rPr>
              <w:t>Chủ đề: Bài tập về đặc điểm của ảnh và cách dựng ảnh qua các thấu kính.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sz w:val="24"/>
                <w:lang w:val="vi-VN"/>
              </w:rPr>
            </w:pPr>
            <w:r w:rsidRPr="0017081C">
              <w:rPr>
                <w:sz w:val="24"/>
                <w:lang w:val="nb-NO"/>
              </w:rPr>
              <w:t xml:space="preserve">- Nắm được các đặc điểm về ảnh của một vật tạo bởi </w:t>
            </w:r>
            <w:r w:rsidRPr="0017081C">
              <w:rPr>
                <w:sz w:val="24"/>
                <w:lang w:val="pl-PL"/>
              </w:rPr>
              <w:t>TKHT, TKPK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nb-NO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</w:p>
        </w:tc>
      </w:tr>
      <w:tr w:rsidR="0092608B" w:rsidRPr="0017081C" w:rsidTr="0017081C">
        <w:trPr>
          <w:trHeight w:val="639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47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47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rPr>
                <w:sz w:val="24"/>
              </w:rPr>
            </w:pPr>
            <w:r w:rsidRPr="0017081C">
              <w:rPr>
                <w:sz w:val="24"/>
              </w:rPr>
              <w:t xml:space="preserve"> Luyện tập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sz w:val="24"/>
                <w:lang w:val="vi-VN"/>
              </w:rPr>
            </w:pPr>
            <w:r w:rsidRPr="0017081C">
              <w:rPr>
                <w:sz w:val="24"/>
                <w:lang w:val="nb-NO"/>
              </w:rPr>
              <w:t>- Giải bài tập  về ảnh của một vật tạo bởi TKHT.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nb-NO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</w:p>
        </w:tc>
      </w:tr>
      <w:tr w:rsidR="0092608B" w:rsidRPr="0017081C" w:rsidTr="0017081C">
        <w:trPr>
          <w:trHeight w:val="549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lastRenderedPageBreak/>
              <w:t>48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48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rPr>
                <w:sz w:val="24"/>
              </w:rPr>
            </w:pPr>
            <w:r w:rsidRPr="0017081C">
              <w:rPr>
                <w:sz w:val="24"/>
              </w:rPr>
              <w:t>Luyện tập.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sz w:val="24"/>
                <w:lang w:val="vi-VN"/>
              </w:rPr>
            </w:pPr>
            <w:r w:rsidRPr="0017081C">
              <w:rPr>
                <w:iCs/>
                <w:sz w:val="24"/>
                <w:lang w:val="nb-NO"/>
              </w:rPr>
              <w:t>- Giải bài tập</w:t>
            </w:r>
            <w:r w:rsidRPr="0017081C">
              <w:rPr>
                <w:b/>
                <w:bCs/>
                <w:i/>
                <w:sz w:val="24"/>
                <w:lang w:val="nb-NO"/>
              </w:rPr>
              <w:t xml:space="preserve"> </w:t>
            </w:r>
            <w:r w:rsidRPr="0017081C">
              <w:rPr>
                <w:sz w:val="24"/>
                <w:lang w:val="nb-NO"/>
              </w:rPr>
              <w:t xml:space="preserve"> về ảnh của một vật tạo bởi TKPK.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  <w:lang w:val="nb-NO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nb-NO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49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49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jc w:val="center"/>
              <w:rPr>
                <w:sz w:val="24"/>
              </w:rPr>
            </w:pPr>
            <w:r w:rsidRPr="0017081C">
              <w:rPr>
                <w:sz w:val="24"/>
              </w:rPr>
              <w:t>Mắt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sz w:val="24"/>
                <w:lang w:val="nb-NO"/>
              </w:rPr>
            </w:pPr>
            <w:r w:rsidRPr="0017081C">
              <w:rPr>
                <w:sz w:val="24"/>
                <w:lang w:val="nb-NO"/>
              </w:rPr>
              <w:t xml:space="preserve">- Nêu được cấu tạo của mắt.. </w:t>
            </w:r>
          </w:p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nb-NO"/>
              </w:rPr>
            </w:pPr>
          </w:p>
        </w:tc>
        <w:tc>
          <w:tcPr>
            <w:tcW w:w="2441" w:type="dxa"/>
          </w:tcPr>
          <w:p w:rsidR="0092608B" w:rsidRPr="0017081C" w:rsidRDefault="00592212" w:rsidP="0017081C">
            <w:pPr>
              <w:jc w:val="both"/>
              <w:rPr>
                <w:b/>
                <w:bCs/>
                <w:iCs/>
                <w:color w:val="000000"/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- Bảng thử thị lực của y tế.</w:t>
            </w:r>
            <w:r w:rsidRPr="0017081C">
              <w:rPr>
                <w:b/>
                <w:bCs/>
                <w:iCs/>
                <w:color w:val="000000"/>
                <w:sz w:val="24"/>
                <w:lang w:val="pl-PL"/>
              </w:rPr>
              <w:t xml:space="preserve"> </w:t>
            </w:r>
            <w:r w:rsidRPr="0017081C">
              <w:rPr>
                <w:iCs/>
                <w:color w:val="000000"/>
                <w:sz w:val="24"/>
                <w:lang w:val="pl-PL"/>
              </w:rPr>
              <w:t>PHTM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 xml:space="preserve">- </w:t>
            </w:r>
            <w:r w:rsidR="0017081C">
              <w:rPr>
                <w:bCs/>
                <w:iCs/>
                <w:color w:val="000000"/>
                <w:lang w:val="pl-PL"/>
              </w:rPr>
              <w:t>GDĐĐ</w:t>
            </w:r>
          </w:p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nb-NO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nb-NO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eastAsia="zh-CN" w:bidi="ar"/>
              </w:rPr>
              <w:t>5</w:t>
            </w:r>
            <w:r w:rsidRPr="0017081C">
              <w:rPr>
                <w:bCs/>
                <w:iCs/>
                <w:color w:val="000000"/>
                <w:lang w:val="vi-VN" w:eastAsia="zh-CN" w:bidi="ar"/>
              </w:rPr>
              <w:t>0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eastAsia="zh-CN" w:bidi="ar"/>
              </w:rPr>
              <w:t>5</w:t>
            </w:r>
            <w:r w:rsidRPr="0017081C">
              <w:rPr>
                <w:bCs/>
                <w:iCs/>
                <w:color w:val="000000"/>
                <w:lang w:val="vi-VN" w:eastAsia="zh-CN" w:bidi="ar"/>
              </w:rPr>
              <w:t>0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jc w:val="center"/>
              <w:rPr>
                <w:color w:val="000000"/>
                <w:sz w:val="24"/>
              </w:rPr>
            </w:pPr>
            <w:r w:rsidRPr="0017081C">
              <w:rPr>
                <w:color w:val="000000"/>
                <w:sz w:val="24"/>
                <w:lang w:eastAsia="zh-CN" w:bidi="ar"/>
              </w:rPr>
              <w:t>Sự tạo ảnh trên phim trong máy ảnh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  <w:lang w:eastAsia="zh-CN" w:bidi="ar"/>
              </w:rPr>
              <w:t>- Nêu và chỉ ra được hai bộ phận chính của máy ảnh</w:t>
            </w:r>
          </w:p>
          <w:p w:rsidR="0092608B" w:rsidRPr="0017081C" w:rsidRDefault="00592212" w:rsidP="0017081C">
            <w:pPr>
              <w:rPr>
                <w:sz w:val="24"/>
                <w:lang w:val="vi-VN"/>
              </w:rPr>
            </w:pPr>
            <w:r w:rsidRPr="0017081C">
              <w:rPr>
                <w:sz w:val="24"/>
                <w:lang w:eastAsia="zh-CN" w:bidi="ar"/>
              </w:rPr>
              <w:t>- Nêu và giải thích được các đặc điểm của ảnh trong máy ảnh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  <w:lang w:eastAsia="zh-CN" w:bidi="ar"/>
              </w:rPr>
              <w:t>- Mô hình máy ảnh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  <w:lang w:eastAsia="zh-CN" w:bidi="ar"/>
              </w:rPr>
              <w:t>- Ảnh chụp một số máy ảnh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  <w:lang w:eastAsia="zh-CN" w:bidi="ar"/>
              </w:rPr>
              <w:t xml:space="preserve">- </w:t>
            </w:r>
            <w:r w:rsidR="0017081C">
              <w:rPr>
                <w:bCs/>
                <w:iCs/>
                <w:color w:val="000000"/>
                <w:lang w:eastAsia="zh-CN" w:bidi="ar"/>
              </w:rPr>
              <w:t>GDĐĐ</w:t>
            </w:r>
          </w:p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eastAsia="zh-CN" w:bidi="ar"/>
              </w:rPr>
              <w:t>5</w:t>
            </w:r>
            <w:r w:rsidRPr="0017081C">
              <w:rPr>
                <w:bCs/>
                <w:iCs/>
                <w:color w:val="000000"/>
                <w:lang w:val="vi-VN" w:eastAsia="zh-CN" w:bidi="ar"/>
              </w:rPr>
              <w:t>1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eastAsia="zh-CN" w:bidi="ar"/>
              </w:rPr>
              <w:t>5</w:t>
            </w:r>
            <w:r w:rsidRPr="0017081C">
              <w:rPr>
                <w:bCs/>
                <w:iCs/>
                <w:color w:val="000000"/>
                <w:lang w:val="vi-VN" w:eastAsia="zh-CN" w:bidi="ar"/>
              </w:rPr>
              <w:t>1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jc w:val="center"/>
              <w:rPr>
                <w:sz w:val="24"/>
              </w:rPr>
            </w:pPr>
            <w:r w:rsidRPr="0017081C">
              <w:rPr>
                <w:sz w:val="24"/>
                <w:lang w:eastAsia="zh-CN" w:bidi="ar"/>
              </w:rPr>
              <w:t>Ôn tập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b/>
                <w:bCs/>
                <w:i/>
                <w:sz w:val="24"/>
              </w:rPr>
            </w:pPr>
            <w:r w:rsidRPr="0017081C">
              <w:rPr>
                <w:sz w:val="24"/>
                <w:lang w:eastAsia="zh-CN" w:bidi="ar"/>
              </w:rPr>
              <w:t>- Vận dụng kiến thức để giải thích và giải các bài tập.</w:t>
            </w:r>
            <w:r w:rsidRPr="0017081C">
              <w:rPr>
                <w:b/>
                <w:bCs/>
                <w:i/>
                <w:sz w:val="24"/>
                <w:lang w:eastAsia="zh-CN" w:bidi="ar"/>
              </w:rPr>
              <w:t xml:space="preserve">  </w:t>
            </w:r>
          </w:p>
        </w:tc>
        <w:tc>
          <w:tcPr>
            <w:tcW w:w="244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nb-NO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nb-NO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nb-NO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eastAsia="zh-CN" w:bidi="ar"/>
              </w:rPr>
              <w:t>5</w:t>
            </w:r>
            <w:r w:rsidRPr="0017081C">
              <w:rPr>
                <w:bCs/>
                <w:iCs/>
                <w:color w:val="000000"/>
                <w:lang w:val="vi-VN" w:eastAsia="zh-CN" w:bidi="ar"/>
              </w:rPr>
              <w:t>2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eastAsia="zh-CN" w:bidi="ar"/>
              </w:rPr>
              <w:t>5</w:t>
            </w:r>
            <w:r w:rsidRPr="0017081C">
              <w:rPr>
                <w:bCs/>
                <w:iCs/>
                <w:color w:val="000000"/>
                <w:lang w:val="vi-VN" w:eastAsia="zh-CN" w:bidi="ar"/>
              </w:rPr>
              <w:t>2</w:t>
            </w:r>
          </w:p>
        </w:tc>
        <w:tc>
          <w:tcPr>
            <w:tcW w:w="2694" w:type="dxa"/>
            <w:vAlign w:val="center"/>
          </w:tcPr>
          <w:p w:rsidR="0092608B" w:rsidRPr="0017081C" w:rsidRDefault="00592212" w:rsidP="0017081C">
            <w:pPr>
              <w:ind w:right="140"/>
              <w:jc w:val="center"/>
              <w:rPr>
                <w:i/>
                <w:sz w:val="24"/>
              </w:rPr>
            </w:pPr>
            <w:r w:rsidRPr="0017081C">
              <w:rPr>
                <w:b/>
                <w:sz w:val="24"/>
                <w:lang w:eastAsia="zh-CN" w:bidi="ar"/>
              </w:rPr>
              <w:t>Kiểm tra giữa kì II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lang w:eastAsia="zh-CN" w:bidi="ar"/>
              </w:rPr>
              <w:t>- Học sinh tự đánh giá kết quả của việc tiếp thu kiến thức.</w:t>
            </w:r>
          </w:p>
        </w:tc>
        <w:tc>
          <w:tcPr>
            <w:tcW w:w="244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color w:val="000000"/>
                <w:lang w:val="pl-PL"/>
              </w:rPr>
            </w:pP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53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53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jc w:val="center"/>
              <w:rPr>
                <w:color w:val="000000"/>
                <w:sz w:val="24"/>
              </w:rPr>
            </w:pPr>
            <w:r w:rsidRPr="0017081C">
              <w:rPr>
                <w:color w:val="000000"/>
                <w:sz w:val="24"/>
              </w:rPr>
              <w:t>Mắt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-Nêu và chỉ được hai bộ phận quan trọng của mắt là thể thủy tinh và màng lưới. Nêu được chức năng của thể thủy tinh và màng lưới.</w:t>
            </w:r>
          </w:p>
        </w:tc>
        <w:tc>
          <w:tcPr>
            <w:tcW w:w="244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</w:pP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rPr>
                <w:sz w:val="24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54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54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jc w:val="center"/>
              <w:rPr>
                <w:color w:val="000000"/>
                <w:sz w:val="24"/>
              </w:rPr>
            </w:pPr>
            <w:r w:rsidRPr="0017081C">
              <w:rPr>
                <w:color w:val="000000"/>
                <w:sz w:val="24"/>
              </w:rPr>
              <w:t>Mắt cận và mắt lão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b/>
                <w:bCs/>
                <w:i/>
                <w:sz w:val="24"/>
                <w:lang w:val="vi-VN"/>
              </w:rPr>
            </w:pPr>
            <w:r w:rsidRPr="0017081C">
              <w:rPr>
                <w:b/>
                <w:bCs/>
                <w:sz w:val="24"/>
                <w:lang w:val="nb-NO"/>
              </w:rPr>
              <w:t xml:space="preserve">-  </w:t>
            </w:r>
            <w:r w:rsidRPr="0017081C">
              <w:rPr>
                <w:sz w:val="24"/>
                <w:lang w:val="nb-NO"/>
              </w:rPr>
              <w:t xml:space="preserve">Nêu được đặc điểm của mắt cận, mắt lão và cách sửa. 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- Kính cận, kính lão.</w:t>
            </w:r>
          </w:p>
          <w:p w:rsidR="0092608B" w:rsidRPr="0017081C" w:rsidRDefault="00592212" w:rsidP="0017081C">
            <w:pPr>
              <w:pStyle w:val="NormalWeb"/>
              <w:tabs>
                <w:tab w:val="left" w:pos="249"/>
              </w:tabs>
              <w:spacing w:before="0" w:beforeAutospacing="0" w:after="0" w:afterAutospacing="0"/>
              <w:rPr>
                <w:b/>
                <w:bCs/>
                <w:iCs/>
                <w:color w:val="000000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 xml:space="preserve">- </w:t>
            </w:r>
            <w:r w:rsidR="0017081C">
              <w:rPr>
                <w:bCs/>
                <w:iCs/>
                <w:color w:val="000000"/>
                <w:lang w:val="pl-PL"/>
              </w:rPr>
              <w:t>GDĐĐ</w:t>
            </w:r>
          </w:p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</w:tr>
      <w:tr w:rsidR="0092608B" w:rsidRPr="0017081C" w:rsidTr="0017081C">
        <w:trPr>
          <w:trHeight w:val="560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55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55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jc w:val="center"/>
              <w:rPr>
                <w:color w:val="000000"/>
                <w:sz w:val="24"/>
              </w:rPr>
            </w:pPr>
            <w:r w:rsidRPr="0017081C">
              <w:rPr>
                <w:color w:val="000000"/>
                <w:sz w:val="24"/>
              </w:rPr>
              <w:t>Kính lúp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17081C">
              <w:rPr>
                <w:lang w:val="nb-NO"/>
              </w:rPr>
              <w:t>- Đặc điểm của kính lúp.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</w:pPr>
            <w:r w:rsidRPr="0017081C">
              <w:t>- Kính lúp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</w:pPr>
            <w:r w:rsidRPr="0017081C">
              <w:t xml:space="preserve"> - PHTM                  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 xml:space="preserve">- </w:t>
            </w:r>
            <w:r w:rsidR="0017081C">
              <w:rPr>
                <w:bCs/>
                <w:iCs/>
                <w:color w:val="000000"/>
                <w:lang w:val="pl-PL"/>
              </w:rPr>
              <w:t>GDĐĐ</w:t>
            </w:r>
          </w:p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rPr>
                <w:sz w:val="24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56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56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jc w:val="center"/>
              <w:rPr>
                <w:sz w:val="24"/>
              </w:rPr>
            </w:pPr>
            <w:r w:rsidRPr="0017081C">
              <w:rPr>
                <w:sz w:val="24"/>
              </w:rPr>
              <w:t>Bài tập quang hình học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sz w:val="24"/>
                <w:lang w:val="vi-VN"/>
              </w:rPr>
            </w:pPr>
            <w:r w:rsidRPr="0017081C">
              <w:rPr>
                <w:sz w:val="24"/>
              </w:rPr>
              <w:t xml:space="preserve">- Vận dụng kiến thức để giải được các bài tập định tính và định lượng về hiện tượng khúc xạ </w:t>
            </w:r>
            <w:r w:rsidRPr="0017081C">
              <w:rPr>
                <w:sz w:val="24"/>
              </w:rPr>
              <w:lastRenderedPageBreak/>
              <w:t xml:space="preserve">ánh sáng, về TK. 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lastRenderedPageBreak/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57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57</w:t>
            </w:r>
          </w:p>
        </w:tc>
        <w:tc>
          <w:tcPr>
            <w:tcW w:w="2694" w:type="dxa"/>
          </w:tcPr>
          <w:p w:rsidR="0092608B" w:rsidRPr="0017081C" w:rsidRDefault="0092608B" w:rsidP="0017081C">
            <w:pPr>
              <w:ind w:right="140"/>
              <w:jc w:val="center"/>
              <w:rPr>
                <w:sz w:val="24"/>
              </w:rPr>
            </w:pPr>
          </w:p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</w:rPr>
              <w:t>Ánh sáng trắng và ánh sáng màu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sz w:val="24"/>
                <w:lang w:val="nb-NO"/>
              </w:rPr>
            </w:pPr>
            <w:r w:rsidRPr="0017081C">
              <w:rPr>
                <w:sz w:val="24"/>
                <w:lang w:val="nb-NO"/>
              </w:rPr>
              <w:t>-Nêu được ví dụ về nguồn phát ra ánh sáng trắng và ánh sáng màu Giải thích được sự tạo ra ánh sáng màu bằng tấm lọc màu.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nb-NO"/>
              </w:rPr>
            </w:pPr>
            <w:r w:rsidRPr="0017081C">
              <w:rPr>
                <w:bCs/>
                <w:iCs/>
                <w:color w:val="000000"/>
                <w:lang w:val="nb-NO"/>
              </w:rPr>
              <w:t>- Nguồn phát ra ánh sáng màu, ánh sáng trắng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color w:val="000000"/>
                <w:lang w:val="nb-NO"/>
              </w:rPr>
            </w:pPr>
            <w:r w:rsidRPr="0017081C">
              <w:rPr>
                <w:bCs/>
                <w:iCs/>
                <w:color w:val="000000"/>
                <w:lang w:val="nb-NO"/>
              </w:rPr>
              <w:t>- Một bộ các tấm lọc màu.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nb-NO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nb-NO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nb-NO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58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58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jc w:val="center"/>
              <w:rPr>
                <w:sz w:val="24"/>
              </w:rPr>
            </w:pPr>
            <w:r w:rsidRPr="0017081C">
              <w:rPr>
                <w:sz w:val="24"/>
              </w:rPr>
              <w:t>Sự phân tích ánh sáng trắng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b/>
                <w:bCs/>
                <w:sz w:val="24"/>
                <w:lang w:val="vi-VN"/>
              </w:rPr>
            </w:pPr>
            <w:r w:rsidRPr="0017081C">
              <w:rPr>
                <w:sz w:val="24"/>
                <w:lang w:val="nb-NO"/>
              </w:rPr>
              <w:t>- Mô tả được cách phân tích ánh sáng trắng thành các ánh sáng màu.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jc w:val="both"/>
              <w:rPr>
                <w:sz w:val="24"/>
                <w:lang w:val="nb-NO"/>
              </w:rPr>
            </w:pPr>
            <w:r w:rsidRPr="0017081C">
              <w:rPr>
                <w:sz w:val="24"/>
                <w:lang w:val="nb-NO"/>
              </w:rPr>
              <w:t xml:space="preserve">                           - Dụng cụ TN hình 53.1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color w:val="000000"/>
                <w:lang w:val="nb-NO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 xml:space="preserve"> PHTM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 xml:space="preserve">- </w:t>
            </w:r>
            <w:r w:rsidR="0017081C">
              <w:rPr>
                <w:bCs/>
                <w:iCs/>
                <w:color w:val="000000"/>
                <w:lang w:val="pl-PL"/>
              </w:rPr>
              <w:t>GDĐĐ</w:t>
            </w:r>
          </w:p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nb-NO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nb-NO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nb-NO"/>
              </w:rPr>
            </w:pPr>
          </w:p>
        </w:tc>
      </w:tr>
      <w:tr w:rsidR="0092608B" w:rsidRPr="0017081C" w:rsidTr="0017081C">
        <w:trPr>
          <w:trHeight w:val="509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59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59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jc w:val="center"/>
              <w:rPr>
                <w:sz w:val="24"/>
              </w:rPr>
            </w:pPr>
            <w:r w:rsidRPr="0017081C">
              <w:rPr>
                <w:sz w:val="24"/>
              </w:rPr>
              <w:t>Sự trộn các ánh sáng màu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- Nêu được cách trộn hai hay nhiều ánh sáng màu.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60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60</w:t>
            </w:r>
          </w:p>
        </w:tc>
        <w:tc>
          <w:tcPr>
            <w:tcW w:w="2694" w:type="dxa"/>
            <w:vAlign w:val="center"/>
          </w:tcPr>
          <w:p w:rsidR="0092608B" w:rsidRPr="0017081C" w:rsidRDefault="00592212" w:rsidP="0017081C">
            <w:pPr>
              <w:ind w:right="140"/>
              <w:jc w:val="center"/>
              <w:rPr>
                <w:color w:val="000000"/>
                <w:sz w:val="24"/>
              </w:rPr>
            </w:pPr>
            <w:r w:rsidRPr="0017081C">
              <w:rPr>
                <w:color w:val="000000"/>
                <w:sz w:val="24"/>
              </w:rPr>
              <w:t>Màu sắc các vật dưới ánh sáng trắng và ánh sáng màu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- Giải thích được các hiện tượng khi đặt các vật dưới ánh sáng trắng ta thấy có vật màu đỏ, vật màu xanh, vật màu trắng, vật màu đen...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- Một hộp kín có một cửa sổ có thể chắn bằng các tâm lọc màu.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61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61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jc w:val="center"/>
              <w:rPr>
                <w:color w:val="000000"/>
                <w:sz w:val="24"/>
              </w:rPr>
            </w:pPr>
            <w:r w:rsidRPr="0017081C">
              <w:rPr>
                <w:color w:val="000000"/>
                <w:sz w:val="24"/>
              </w:rPr>
              <w:t>Các tác dụng của ánh sáng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-Nêu được các tác dụng của ánh sáng và tác dụng của nó trong thực tế.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- Một tấm kim loại một mặt sơn màu trắng, một mặt sơn màu đen.Bóng đèn, nhiệt kế.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color w:val="000000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62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62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jc w:val="center"/>
              <w:rPr>
                <w:sz w:val="24"/>
              </w:rPr>
            </w:pPr>
            <w:r w:rsidRPr="0017081C">
              <w:rPr>
                <w:sz w:val="24"/>
              </w:rPr>
              <w:t>Thực hành: Nhận biết ánh sáng đơn sắc và không đơn sắc bằng đĩa CD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- Biết thế nào là ánh sáng đơn sắc, ánh sáng không đơn sắc.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- Biết dùng đĩa CD để nhận biết ánh sáng đơn sắc, ánh sáng không đơn sắc.</w:t>
            </w:r>
          </w:p>
        </w:tc>
        <w:tc>
          <w:tcPr>
            <w:tcW w:w="244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  <w:lang w:val="pl-PL"/>
              </w:rPr>
            </w:pPr>
          </w:p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- Đèn phát ra ánh sáng trắng. Các tấm lọc màu, đĩa CD.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lastRenderedPageBreak/>
              <w:t>63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63</w:t>
            </w:r>
          </w:p>
        </w:tc>
        <w:tc>
          <w:tcPr>
            <w:tcW w:w="2694" w:type="dxa"/>
            <w:vAlign w:val="center"/>
          </w:tcPr>
          <w:p w:rsidR="0092608B" w:rsidRPr="0017081C" w:rsidRDefault="00592212" w:rsidP="0017081C">
            <w:pPr>
              <w:ind w:right="140"/>
              <w:jc w:val="center"/>
              <w:rPr>
                <w:sz w:val="24"/>
              </w:rPr>
            </w:pPr>
            <w:r w:rsidRPr="0017081C">
              <w:rPr>
                <w:sz w:val="24"/>
              </w:rPr>
              <w:t>Ôn tập- tổng kết chương III : Quang học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color w:val="000000"/>
                <w:sz w:val="24"/>
                <w:lang w:val="vi-VN"/>
              </w:rPr>
            </w:pPr>
            <w:r w:rsidRPr="0017081C">
              <w:rPr>
                <w:color w:val="000000"/>
                <w:sz w:val="24"/>
              </w:rPr>
              <w:t>- ổng hợp, hệ thống kiến thức cơ bản phần quang học theo 2 chủ đề “Khúc xạ ánh sáng” và “ánh sáng màu”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64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64</w:t>
            </w:r>
          </w:p>
        </w:tc>
        <w:tc>
          <w:tcPr>
            <w:tcW w:w="2694" w:type="dxa"/>
            <w:vAlign w:val="center"/>
          </w:tcPr>
          <w:p w:rsidR="0092608B" w:rsidRPr="0017081C" w:rsidRDefault="00592212" w:rsidP="0017081C">
            <w:pPr>
              <w:ind w:right="140"/>
              <w:rPr>
                <w:i/>
                <w:color w:val="000000"/>
                <w:sz w:val="24"/>
              </w:rPr>
            </w:pPr>
            <w:r w:rsidRPr="0017081C">
              <w:rPr>
                <w:color w:val="000000"/>
                <w:sz w:val="24"/>
              </w:rPr>
              <w:t>Năng lương và sự chuyển hóa năng lượng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 xml:space="preserve">- Nhận biết được các dạng năn lượng cơ năng  nhiệt năng, hóa năng , quang năng.                         </w:t>
            </w:r>
          </w:p>
          <w:p w:rsidR="0092608B" w:rsidRPr="0017081C" w:rsidRDefault="00592212" w:rsidP="0017081C">
            <w:pPr>
              <w:jc w:val="both"/>
              <w:rPr>
                <w:sz w:val="24"/>
                <w:lang w:val="vi-VN"/>
              </w:rPr>
            </w:pPr>
            <w:r w:rsidRPr="0017081C">
              <w:rPr>
                <w:sz w:val="24"/>
                <w:lang w:val="pl-PL"/>
              </w:rPr>
              <w:t xml:space="preserve">  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rPr>
                <w:sz w:val="24"/>
                <w:lang w:val="pl-PL"/>
              </w:rPr>
            </w:pPr>
            <w:r w:rsidRPr="0017081C">
              <w:rPr>
                <w:sz w:val="24"/>
                <w:lang w:val="pl-PL"/>
              </w:rPr>
              <w:t>- Máy sấy tóc, nguồn điện, đèn, đinamô xe đạp</w:t>
            </w:r>
          </w:p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-Giáo dục bảo vệ môi trường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rPr>
                <w:sz w:val="24"/>
                <w:lang w:val="pl-PL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65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65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jc w:val="center"/>
              <w:rPr>
                <w:color w:val="000000"/>
                <w:sz w:val="24"/>
              </w:rPr>
            </w:pPr>
            <w:r w:rsidRPr="0017081C">
              <w:rPr>
                <w:color w:val="000000"/>
                <w:sz w:val="24"/>
              </w:rPr>
              <w:t>Định luật bảo toàn năng lượng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17081C">
              <w:rPr>
                <w:lang w:val="pl-PL"/>
              </w:rPr>
              <w:t>- Vận dụng được định luật bảo toàn và chuyển hoá năng lượng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-Giáo dục bảo vệ môi trường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rPr>
                <w:b/>
                <w:bCs/>
                <w:iCs/>
                <w:color w:val="000000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66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66</w:t>
            </w:r>
          </w:p>
        </w:tc>
        <w:tc>
          <w:tcPr>
            <w:tcW w:w="2694" w:type="dxa"/>
          </w:tcPr>
          <w:p w:rsidR="0092608B" w:rsidRPr="0017081C" w:rsidRDefault="0092608B" w:rsidP="0017081C">
            <w:pPr>
              <w:ind w:right="140"/>
              <w:jc w:val="center"/>
              <w:rPr>
                <w:sz w:val="24"/>
              </w:rPr>
            </w:pPr>
          </w:p>
          <w:p w:rsidR="0092608B" w:rsidRPr="0017081C" w:rsidRDefault="00592212" w:rsidP="0017081C">
            <w:pPr>
              <w:rPr>
                <w:sz w:val="24"/>
              </w:rPr>
            </w:pPr>
            <w:r w:rsidRPr="0017081C">
              <w:rPr>
                <w:sz w:val="24"/>
              </w:rPr>
              <w:t>Sản xuất điện năng. Nhiệt năng và thủy điện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-Nêu được vai trò của điện năng trong đời sống và sản xuất, ưu điểm của việc sử dụng điện năng so với các dạng năng lượng khác.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- Giáo dục bảo vệ môi trường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it-IT"/>
              </w:rPr>
            </w:pPr>
          </w:p>
        </w:tc>
      </w:tr>
      <w:tr w:rsidR="0092608B" w:rsidRPr="0017081C" w:rsidTr="0017081C">
        <w:trPr>
          <w:trHeight w:val="967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67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67</w:t>
            </w:r>
          </w:p>
        </w:tc>
        <w:tc>
          <w:tcPr>
            <w:tcW w:w="2694" w:type="dxa"/>
            <w:vAlign w:val="center"/>
          </w:tcPr>
          <w:p w:rsidR="0092608B" w:rsidRPr="0017081C" w:rsidRDefault="00592212" w:rsidP="0017081C">
            <w:pPr>
              <w:ind w:right="140"/>
              <w:jc w:val="center"/>
              <w:rPr>
                <w:sz w:val="24"/>
              </w:rPr>
            </w:pPr>
            <w:r w:rsidRPr="0017081C">
              <w:rPr>
                <w:sz w:val="24"/>
              </w:rPr>
              <w:t>Điện gió- Điện mặt trời - Điện hạt nhân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-Nêu được các bộ phận chính của một máy phát điện gió, pin mặt trời, nhà máy điện nguyên tử.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- Máy phát điện gió, pin mặt trời, động cơ điện nhỏ</w:t>
            </w:r>
          </w:p>
        </w:tc>
        <w:tc>
          <w:tcPr>
            <w:tcW w:w="1633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  <w:lang w:val="pl-PL"/>
              </w:rPr>
              <w:t>- Giáo dục bảo vệ môi trường</w:t>
            </w: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pl-PL"/>
              </w:rPr>
            </w:pPr>
          </w:p>
        </w:tc>
      </w:tr>
      <w:tr w:rsidR="0092608B" w:rsidRPr="0017081C" w:rsidTr="0017081C">
        <w:trPr>
          <w:trHeight w:val="701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68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17081C">
              <w:rPr>
                <w:bCs/>
                <w:iCs/>
                <w:color w:val="000000"/>
              </w:rPr>
              <w:t>68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jc w:val="center"/>
              <w:rPr>
                <w:sz w:val="24"/>
              </w:rPr>
            </w:pPr>
            <w:r w:rsidRPr="0017081C">
              <w:rPr>
                <w:sz w:val="24"/>
              </w:rPr>
              <w:t>Ôn tập kiểm tra học kì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sz w:val="24"/>
                <w:lang w:val="vi-VN"/>
              </w:rPr>
            </w:pPr>
            <w:r w:rsidRPr="0017081C">
              <w:rPr>
                <w:sz w:val="24"/>
                <w:lang w:val="pl-PL"/>
              </w:rPr>
              <w:t>- Học sinh tự kiểm tra kiến thức cơ bản.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it-IT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it-IT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it-IT"/>
              </w:rPr>
            </w:pPr>
          </w:p>
        </w:tc>
      </w:tr>
      <w:tr w:rsidR="0092608B" w:rsidRPr="0017081C" w:rsidTr="0017081C">
        <w:trPr>
          <w:trHeight w:val="526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val="vi-VN"/>
              </w:rPr>
              <w:t>69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val="vi-VN"/>
              </w:rPr>
              <w:t>69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jc w:val="center"/>
              <w:rPr>
                <w:sz w:val="24"/>
              </w:rPr>
            </w:pPr>
            <w:r w:rsidRPr="0017081C">
              <w:rPr>
                <w:sz w:val="24"/>
              </w:rPr>
              <w:t xml:space="preserve">Ôn tập 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rPr>
                <w:sz w:val="24"/>
                <w:lang w:val="vi-VN"/>
              </w:rPr>
            </w:pPr>
            <w:r w:rsidRPr="0017081C">
              <w:rPr>
                <w:sz w:val="24"/>
                <w:lang w:val="pl-PL"/>
              </w:rPr>
              <w:t>- Học sinh tự kiểm tra kiến thức cơ bản.</w:t>
            </w:r>
          </w:p>
        </w:tc>
        <w:tc>
          <w:tcPr>
            <w:tcW w:w="2441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  <w:lang w:val="pl-PL"/>
              </w:rPr>
            </w:pPr>
            <w:r w:rsidRPr="0017081C">
              <w:rPr>
                <w:b/>
                <w:bCs/>
                <w:iCs/>
                <w:color w:val="000000"/>
                <w:lang w:val="pl-PL"/>
              </w:rPr>
              <w:t>-</w:t>
            </w:r>
            <w:r w:rsidRPr="0017081C">
              <w:rPr>
                <w:iCs/>
                <w:color w:val="000000"/>
                <w:lang w:val="pl-PL"/>
              </w:rPr>
              <w:t>Ứng dụng CNTT</w:t>
            </w: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it-IT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it-IT"/>
              </w:rPr>
            </w:pPr>
          </w:p>
        </w:tc>
      </w:tr>
      <w:tr w:rsidR="0092608B" w:rsidRPr="0017081C" w:rsidTr="0017081C">
        <w:trPr>
          <w:trHeight w:val="526"/>
          <w:jc w:val="center"/>
        </w:trPr>
        <w:tc>
          <w:tcPr>
            <w:tcW w:w="749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val="vi-VN"/>
              </w:rPr>
              <w:t>70</w:t>
            </w:r>
          </w:p>
        </w:tc>
        <w:tc>
          <w:tcPr>
            <w:tcW w:w="663" w:type="dxa"/>
            <w:vAlign w:val="center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vi-VN"/>
              </w:rPr>
            </w:pPr>
            <w:r w:rsidRPr="0017081C">
              <w:rPr>
                <w:bCs/>
                <w:iCs/>
                <w:color w:val="000000"/>
                <w:lang w:val="vi-VN"/>
              </w:rPr>
              <w:t>70</w:t>
            </w:r>
          </w:p>
        </w:tc>
        <w:tc>
          <w:tcPr>
            <w:tcW w:w="2694" w:type="dxa"/>
          </w:tcPr>
          <w:p w:rsidR="0092608B" w:rsidRPr="0017081C" w:rsidRDefault="00592212" w:rsidP="0017081C">
            <w:pPr>
              <w:ind w:right="140"/>
              <w:jc w:val="center"/>
              <w:rPr>
                <w:sz w:val="24"/>
              </w:rPr>
            </w:pPr>
            <w:r w:rsidRPr="0017081C">
              <w:rPr>
                <w:b/>
                <w:sz w:val="24"/>
                <w:lang w:eastAsia="zh-CN" w:bidi="ar"/>
              </w:rPr>
              <w:t>Kiểm tra học kì II</w:t>
            </w:r>
          </w:p>
        </w:tc>
        <w:tc>
          <w:tcPr>
            <w:tcW w:w="2647" w:type="dxa"/>
          </w:tcPr>
          <w:p w:rsidR="0092608B" w:rsidRPr="0017081C" w:rsidRDefault="00592212" w:rsidP="0017081C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lang w:val="pl-PL"/>
              </w:rPr>
            </w:pPr>
            <w:r w:rsidRPr="0017081C">
              <w:rPr>
                <w:lang w:eastAsia="zh-CN" w:bidi="ar"/>
              </w:rPr>
              <w:t>- Học sinh tự đánh giá kết quả của việc tiếp thu kiến thức.</w:t>
            </w:r>
          </w:p>
        </w:tc>
        <w:tc>
          <w:tcPr>
            <w:tcW w:w="244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  <w:lang w:val="pl-PL"/>
              </w:rPr>
            </w:pPr>
          </w:p>
        </w:tc>
        <w:tc>
          <w:tcPr>
            <w:tcW w:w="163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pl-PL"/>
              </w:rPr>
            </w:pPr>
          </w:p>
        </w:tc>
        <w:tc>
          <w:tcPr>
            <w:tcW w:w="1773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it-IT"/>
              </w:rPr>
            </w:pPr>
          </w:p>
        </w:tc>
        <w:tc>
          <w:tcPr>
            <w:tcW w:w="1431" w:type="dxa"/>
          </w:tcPr>
          <w:p w:rsidR="0092608B" w:rsidRPr="0017081C" w:rsidRDefault="0092608B" w:rsidP="0017081C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lang w:val="it-IT"/>
              </w:rPr>
            </w:pPr>
          </w:p>
        </w:tc>
      </w:tr>
    </w:tbl>
    <w:p w:rsidR="0092608B" w:rsidRDefault="0092608B">
      <w:pPr>
        <w:tabs>
          <w:tab w:val="left" w:pos="0"/>
        </w:tabs>
        <w:spacing w:before="240"/>
        <w:jc w:val="center"/>
        <w:rPr>
          <w:b/>
          <w:lang w:val="it-IT"/>
        </w:rPr>
      </w:pPr>
    </w:p>
    <w:tbl>
      <w:tblPr>
        <w:tblW w:w="17052" w:type="dxa"/>
        <w:tblInd w:w="-42" w:type="dxa"/>
        <w:tblLayout w:type="fixed"/>
        <w:tblLook w:val="04A0" w:firstRow="1" w:lastRow="0" w:firstColumn="1" w:lastColumn="0" w:noHBand="0" w:noVBand="1"/>
      </w:tblPr>
      <w:tblGrid>
        <w:gridCol w:w="9114"/>
        <w:gridCol w:w="7938"/>
      </w:tblGrid>
      <w:tr w:rsidR="0092608B" w:rsidTr="0017081C">
        <w:tc>
          <w:tcPr>
            <w:tcW w:w="9114" w:type="dxa"/>
            <w:shd w:val="clear" w:color="auto" w:fill="auto"/>
          </w:tcPr>
          <w:p w:rsidR="0092608B" w:rsidRDefault="0092608B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2608B" w:rsidRDefault="00592212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TỔ TRƯỞNG</w:t>
            </w:r>
          </w:p>
          <w:p w:rsidR="0092608B" w:rsidRDefault="0092608B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2608B" w:rsidRDefault="0092608B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2608B" w:rsidRDefault="0092608B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2608B" w:rsidRDefault="0059221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Vũ Thị Hải Yến</w:t>
            </w:r>
          </w:p>
        </w:tc>
        <w:tc>
          <w:tcPr>
            <w:tcW w:w="7938" w:type="dxa"/>
            <w:shd w:val="clear" w:color="auto" w:fill="auto"/>
          </w:tcPr>
          <w:p w:rsidR="0092608B" w:rsidRDefault="00592212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6"/>
                <w:szCs w:val="26"/>
                <w:lang w:val="vi-VN"/>
              </w:rPr>
            </w:pPr>
            <w:r>
              <w:rPr>
                <w:b/>
                <w:i/>
                <w:sz w:val="26"/>
                <w:szCs w:val="26"/>
                <w:lang w:val="vi-VN"/>
              </w:rPr>
              <w:lastRenderedPageBreak/>
              <w:t>Mạo Khê,</w:t>
            </w:r>
            <w:r>
              <w:rPr>
                <w:b/>
                <w:i/>
                <w:spacing w:val="4"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i/>
                <w:sz w:val="26"/>
                <w:szCs w:val="26"/>
                <w:lang w:val="vi-VN"/>
              </w:rPr>
              <w:t>ngày 26</w:t>
            </w:r>
            <w:r w:rsidR="0017081C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  <w:lang w:val="vi-VN"/>
              </w:rPr>
              <w:t>tháng 8</w:t>
            </w:r>
            <w:r w:rsidR="0017081C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  <w:lang w:val="vi-VN"/>
              </w:rPr>
              <w:t>năm</w:t>
            </w:r>
            <w:r>
              <w:rPr>
                <w:b/>
                <w:i/>
                <w:spacing w:val="3"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i/>
                <w:sz w:val="26"/>
                <w:szCs w:val="26"/>
                <w:lang w:val="vi-VN"/>
              </w:rPr>
              <w:t>2023</w:t>
            </w:r>
          </w:p>
          <w:p w:rsidR="0092608B" w:rsidRDefault="00592212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2608B" w:rsidRDefault="0092608B">
            <w:pPr>
              <w:ind w:left="616"/>
              <w:jc w:val="center"/>
              <w:rPr>
                <w:b/>
                <w:i/>
                <w:sz w:val="26"/>
                <w:szCs w:val="26"/>
                <w:lang w:val="vi-VN"/>
              </w:rPr>
            </w:pPr>
          </w:p>
          <w:p w:rsidR="0092608B" w:rsidRDefault="0092608B">
            <w:pPr>
              <w:ind w:left="616"/>
              <w:jc w:val="center"/>
              <w:rPr>
                <w:b/>
                <w:i/>
                <w:sz w:val="26"/>
                <w:szCs w:val="26"/>
                <w:lang w:val="vi-VN"/>
              </w:rPr>
            </w:pPr>
          </w:p>
          <w:p w:rsidR="0092608B" w:rsidRDefault="0092608B">
            <w:pPr>
              <w:ind w:left="616"/>
              <w:jc w:val="center"/>
              <w:rPr>
                <w:b/>
                <w:i/>
                <w:sz w:val="26"/>
                <w:szCs w:val="26"/>
                <w:lang w:val="vi-VN"/>
              </w:rPr>
            </w:pPr>
          </w:p>
          <w:p w:rsidR="0092608B" w:rsidRDefault="00592212">
            <w:pPr>
              <w:ind w:left="616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Trần Thị Ánh Tuyết</w:t>
            </w:r>
          </w:p>
        </w:tc>
      </w:tr>
    </w:tbl>
    <w:p w:rsidR="0092608B" w:rsidRDefault="0092608B"/>
    <w:p w:rsidR="0092608B" w:rsidRDefault="0092608B">
      <w:pPr>
        <w:pStyle w:val="NormalWeb"/>
        <w:spacing w:before="0" w:beforeAutospacing="0" w:after="0" w:afterAutospacing="0" w:line="360" w:lineRule="auto"/>
        <w:jc w:val="center"/>
        <w:rPr>
          <w:lang w:val="it-IT"/>
        </w:rPr>
      </w:pPr>
    </w:p>
    <w:sectPr w:rsidR="0092608B" w:rsidSect="0017081C">
      <w:footerReference w:type="default" r:id="rId8"/>
      <w:pgSz w:w="16834" w:h="11909" w:orient="landscape" w:code="9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75A" w:rsidRDefault="0071075A">
      <w:r>
        <w:separator/>
      </w:r>
    </w:p>
  </w:endnote>
  <w:endnote w:type="continuationSeparator" w:id="0">
    <w:p w:rsidR="0071075A" w:rsidRDefault="0071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DengXian">
    <w:altName w:val="MS Gothic"/>
    <w:panose1 w:val="02010600030101010101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08B" w:rsidRDefault="00592212">
    <w:pPr>
      <w:pStyle w:val="Footer"/>
      <w:jc w:val="center"/>
      <w:rPr>
        <w:lang w:val="vi-VN"/>
      </w:rPr>
    </w:pPr>
    <w:r>
      <w:fldChar w:fldCharType="begin"/>
    </w:r>
    <w:r>
      <w:instrText xml:space="preserve"> PAGE   \* MERGEFORMAT </w:instrText>
    </w:r>
    <w:r>
      <w:fldChar w:fldCharType="separate"/>
    </w:r>
    <w:r w:rsidR="00F27CD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75A" w:rsidRDefault="0071075A">
      <w:r>
        <w:separator/>
      </w:r>
    </w:p>
  </w:footnote>
  <w:footnote w:type="continuationSeparator" w:id="0">
    <w:p w:rsidR="0071075A" w:rsidRDefault="007107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755"/>
    <w:rsid w:val="000037A4"/>
    <w:rsid w:val="000405B4"/>
    <w:rsid w:val="00066FAB"/>
    <w:rsid w:val="000C285E"/>
    <w:rsid w:val="000C5156"/>
    <w:rsid w:val="000D5AB3"/>
    <w:rsid w:val="000E71BD"/>
    <w:rsid w:val="0010701C"/>
    <w:rsid w:val="00143666"/>
    <w:rsid w:val="0017081C"/>
    <w:rsid w:val="00174BC3"/>
    <w:rsid w:val="001A25DD"/>
    <w:rsid w:val="001A50CB"/>
    <w:rsid w:val="001A57E1"/>
    <w:rsid w:val="001B727E"/>
    <w:rsid w:val="001E4E23"/>
    <w:rsid w:val="001F1F4D"/>
    <w:rsid w:val="00201770"/>
    <w:rsid w:val="00214CF6"/>
    <w:rsid w:val="00215835"/>
    <w:rsid w:val="002513A2"/>
    <w:rsid w:val="00254576"/>
    <w:rsid w:val="00260F2B"/>
    <w:rsid w:val="002726CC"/>
    <w:rsid w:val="002738F6"/>
    <w:rsid w:val="00277585"/>
    <w:rsid w:val="002A3FBC"/>
    <w:rsid w:val="002E4CDA"/>
    <w:rsid w:val="002F2DAE"/>
    <w:rsid w:val="002F4D5F"/>
    <w:rsid w:val="00312AA1"/>
    <w:rsid w:val="00331CCE"/>
    <w:rsid w:val="00337569"/>
    <w:rsid w:val="00357641"/>
    <w:rsid w:val="00397728"/>
    <w:rsid w:val="003A56CB"/>
    <w:rsid w:val="003C0EFB"/>
    <w:rsid w:val="003D17C8"/>
    <w:rsid w:val="003E28F7"/>
    <w:rsid w:val="003E3813"/>
    <w:rsid w:val="00455B21"/>
    <w:rsid w:val="00490DC9"/>
    <w:rsid w:val="004C1AAB"/>
    <w:rsid w:val="004D3AEE"/>
    <w:rsid w:val="004E39B2"/>
    <w:rsid w:val="004E42AA"/>
    <w:rsid w:val="004F3783"/>
    <w:rsid w:val="00513134"/>
    <w:rsid w:val="00536054"/>
    <w:rsid w:val="00561717"/>
    <w:rsid w:val="00570995"/>
    <w:rsid w:val="00592212"/>
    <w:rsid w:val="00594A48"/>
    <w:rsid w:val="005B1620"/>
    <w:rsid w:val="005C2138"/>
    <w:rsid w:val="005E32A3"/>
    <w:rsid w:val="00601952"/>
    <w:rsid w:val="00616E4D"/>
    <w:rsid w:val="0062744D"/>
    <w:rsid w:val="0064537E"/>
    <w:rsid w:val="00650800"/>
    <w:rsid w:val="00677F93"/>
    <w:rsid w:val="00697712"/>
    <w:rsid w:val="006C4472"/>
    <w:rsid w:val="006D7111"/>
    <w:rsid w:val="0071075A"/>
    <w:rsid w:val="00717851"/>
    <w:rsid w:val="00721A8F"/>
    <w:rsid w:val="00737AB3"/>
    <w:rsid w:val="00761626"/>
    <w:rsid w:val="00765043"/>
    <w:rsid w:val="00787D33"/>
    <w:rsid w:val="007B3B59"/>
    <w:rsid w:val="007E6408"/>
    <w:rsid w:val="007E70CA"/>
    <w:rsid w:val="008055E4"/>
    <w:rsid w:val="00832172"/>
    <w:rsid w:val="00841755"/>
    <w:rsid w:val="00893C28"/>
    <w:rsid w:val="008A10A8"/>
    <w:rsid w:val="008A313C"/>
    <w:rsid w:val="0092608B"/>
    <w:rsid w:val="009864A2"/>
    <w:rsid w:val="009B125E"/>
    <w:rsid w:val="009B1D81"/>
    <w:rsid w:val="009C29D7"/>
    <w:rsid w:val="009E2F37"/>
    <w:rsid w:val="00A47D6B"/>
    <w:rsid w:val="00A67B46"/>
    <w:rsid w:val="00A945DC"/>
    <w:rsid w:val="00AB329D"/>
    <w:rsid w:val="00AB3A3C"/>
    <w:rsid w:val="00AE300F"/>
    <w:rsid w:val="00AE6874"/>
    <w:rsid w:val="00B002F2"/>
    <w:rsid w:val="00B4310F"/>
    <w:rsid w:val="00B73F43"/>
    <w:rsid w:val="00BA059F"/>
    <w:rsid w:val="00BA0BA6"/>
    <w:rsid w:val="00BC3DA7"/>
    <w:rsid w:val="00C21A40"/>
    <w:rsid w:val="00C52C29"/>
    <w:rsid w:val="00C61390"/>
    <w:rsid w:val="00C705AE"/>
    <w:rsid w:val="00C72DDD"/>
    <w:rsid w:val="00C928A5"/>
    <w:rsid w:val="00C96876"/>
    <w:rsid w:val="00CD4839"/>
    <w:rsid w:val="00CE616C"/>
    <w:rsid w:val="00D0706F"/>
    <w:rsid w:val="00D17444"/>
    <w:rsid w:val="00D22811"/>
    <w:rsid w:val="00D27312"/>
    <w:rsid w:val="00D321A5"/>
    <w:rsid w:val="00D50AF4"/>
    <w:rsid w:val="00D57990"/>
    <w:rsid w:val="00DA2AE9"/>
    <w:rsid w:val="00DA4FDD"/>
    <w:rsid w:val="00DA5E6F"/>
    <w:rsid w:val="00DB4C88"/>
    <w:rsid w:val="00DD3DCB"/>
    <w:rsid w:val="00E01934"/>
    <w:rsid w:val="00E633B4"/>
    <w:rsid w:val="00E76D40"/>
    <w:rsid w:val="00E9553D"/>
    <w:rsid w:val="00F27CDE"/>
    <w:rsid w:val="00F4182C"/>
    <w:rsid w:val="00F55050"/>
    <w:rsid w:val="00F5616C"/>
    <w:rsid w:val="00F7756F"/>
    <w:rsid w:val="00F87B01"/>
    <w:rsid w:val="00FA1F99"/>
    <w:rsid w:val="00FC2435"/>
    <w:rsid w:val="00FD33D6"/>
    <w:rsid w:val="00FE4B07"/>
    <w:rsid w:val="17E439CA"/>
    <w:rsid w:val="3F4032C5"/>
    <w:rsid w:val="692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0A98577"/>
  <w15:docId w15:val="{6E36CF04-FB55-47EE-8950-93EB6D657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rFonts w:eastAsia="Times New Roman"/>
      <w:sz w:val="28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Cs w:val="28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 w:line="276" w:lineRule="auto"/>
      <w:outlineLvl w:val="7"/>
    </w:pPr>
    <w:rPr>
      <w:rFonts w:ascii="Calibri" w:eastAsia="Calibri" w:hAnsi="Calibri"/>
      <w:i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</w:rPr>
  </w:style>
  <w:style w:type="paragraph" w:styleId="BodyText3">
    <w:name w:val="Body Text 3"/>
    <w:basedOn w:val="Normal"/>
    <w:link w:val="BodyText3Char"/>
    <w:pPr>
      <w:spacing w:after="120"/>
    </w:pPr>
    <w:rPr>
      <w:rFonts w:ascii=".VnTime" w:hAnsi=".VnTime"/>
      <w:sz w:val="16"/>
      <w:szCs w:val="16"/>
    </w:rPr>
  </w:style>
  <w:style w:type="paragraph" w:styleId="BodyTextIndent">
    <w:name w:val="Body Text Indent"/>
    <w:basedOn w:val="Normal"/>
    <w:link w:val="BodyTextIndentChar"/>
    <w:pPr>
      <w:spacing w:after="120" w:line="276" w:lineRule="auto"/>
      <w:ind w:left="360"/>
    </w:pPr>
    <w:rPr>
      <w:rFonts w:ascii="Calibri" w:hAnsi="Calibri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  <w:rPr>
      <w:szCs w:val="2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eastAsia="Calibri"/>
      <w:sz w:val="24"/>
    </w:rPr>
  </w:style>
  <w:style w:type="table" w:styleId="TableGrid">
    <w:name w:val="Table Grid"/>
    <w:basedOn w:val="TableNormal"/>
    <w:uiPriority w:val="99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locked/>
    <w:rPr>
      <w:rFonts w:ascii="Arial" w:eastAsia="Calibri" w:hAnsi="Arial"/>
      <w:b/>
      <w:bCs/>
      <w:kern w:val="32"/>
      <w:sz w:val="32"/>
      <w:szCs w:val="32"/>
      <w:lang w:val="en-US" w:eastAsia="en-US" w:bidi="ar-SA"/>
    </w:rPr>
  </w:style>
  <w:style w:type="character" w:customStyle="1" w:styleId="Heading2Char">
    <w:name w:val="Heading 2 Char"/>
    <w:link w:val="Heading2"/>
    <w:semiHidden/>
    <w:locked/>
    <w:rPr>
      <w:rFonts w:ascii="Cambria" w:eastAsia="Calibri" w:hAnsi="Cambria"/>
      <w:b/>
      <w:bCs/>
      <w:i/>
      <w:iCs/>
      <w:sz w:val="28"/>
      <w:szCs w:val="28"/>
      <w:lang w:val="en-US" w:eastAsia="en-US" w:bidi="ar-SA"/>
    </w:rPr>
  </w:style>
  <w:style w:type="character" w:customStyle="1" w:styleId="Heading7Char">
    <w:name w:val="Heading 7 Char"/>
    <w:link w:val="Heading7"/>
    <w:locked/>
    <w:rPr>
      <w:b/>
      <w:sz w:val="24"/>
      <w:szCs w:val="24"/>
      <w:lang w:val="en-US" w:eastAsia="en-US" w:bidi="ar-SA"/>
    </w:rPr>
  </w:style>
  <w:style w:type="character" w:customStyle="1" w:styleId="Heading8Char">
    <w:name w:val="Heading 8 Char"/>
    <w:link w:val="Heading8"/>
    <w:semiHidden/>
    <w:locked/>
    <w:rPr>
      <w:rFonts w:ascii="Calibri" w:eastAsia="Calibri" w:hAnsi="Calibri"/>
      <w:i/>
      <w:iCs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99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c">
    <w:name w:val="abc"/>
    <w:basedOn w:val="Normal"/>
    <w:rPr>
      <w:rFonts w:ascii=".VnTime" w:eastAsia="Calibri" w:hAnsi=".VnTime"/>
      <w:sz w:val="24"/>
      <w:szCs w:val="20"/>
    </w:rPr>
  </w:style>
  <w:style w:type="paragraph" w:styleId="NoSpacing">
    <w:name w:val="No Spacing"/>
    <w:qFormat/>
    <w:rPr>
      <w:rFonts w:ascii="Calibri" w:eastAsia="Times New Roman" w:hAnsi="Calibri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locked/>
    <w:rPr>
      <w:rFonts w:ascii=".VnTime" w:hAnsi=".VnTime"/>
      <w:sz w:val="16"/>
      <w:szCs w:val="16"/>
      <w:lang w:val="en-US" w:eastAsia="en-US" w:bidi="ar-SA"/>
    </w:rPr>
  </w:style>
  <w:style w:type="character" w:customStyle="1" w:styleId="BodyTextIndentChar">
    <w:name w:val="Body Text Indent Char"/>
    <w:link w:val="BodyTextIndent"/>
    <w:locked/>
    <w:rPr>
      <w:rFonts w:ascii="Calibri" w:hAnsi="Calibri"/>
      <w:lang w:val="en-US" w:eastAsia="en-US" w:bidi="ar-SA"/>
    </w:rPr>
  </w:style>
  <w:style w:type="character" w:customStyle="1" w:styleId="HeaderChar">
    <w:name w:val="Header Char"/>
    <w:link w:val="Header"/>
    <w:locked/>
    <w:rPr>
      <w:sz w:val="28"/>
      <w:lang w:val="en-US" w:eastAsia="en-US" w:bidi="ar-SA"/>
    </w:rPr>
  </w:style>
  <w:style w:type="character" w:customStyle="1" w:styleId="Khc">
    <w:name w:val="Khác_"/>
    <w:link w:val="Khc0"/>
    <w:locked/>
    <w:rPr>
      <w:sz w:val="26"/>
      <w:lang w:bidi="ar-SA"/>
    </w:rPr>
  </w:style>
  <w:style w:type="paragraph" w:customStyle="1" w:styleId="Khc0">
    <w:name w:val="Khác"/>
    <w:basedOn w:val="Normal"/>
    <w:link w:val="Khc"/>
    <w:pPr>
      <w:widowControl w:val="0"/>
    </w:pPr>
    <w:rPr>
      <w:sz w:val="26"/>
      <w:szCs w:val="20"/>
      <w:lang w:val="vi-VN" w:eastAsia="vi-VN"/>
    </w:rPr>
  </w:style>
  <w:style w:type="character" w:customStyle="1" w:styleId="BalloonTextChar">
    <w:name w:val="Balloon Text Char"/>
    <w:link w:val="BalloonText"/>
    <w:semiHidden/>
    <w:locked/>
    <w:rPr>
      <w:rFonts w:ascii="Tahoma" w:hAnsi="Tahoma"/>
      <w:sz w:val="16"/>
      <w:szCs w:val="16"/>
      <w:lang w:val="en-US" w:eastAsia="en-US" w:bidi="ar-SA"/>
    </w:rPr>
  </w:style>
  <w:style w:type="character" w:customStyle="1" w:styleId="FooterChar">
    <w:name w:val="Footer Char"/>
    <w:link w:val="Footer"/>
    <w:uiPriority w:val="99"/>
    <w:rPr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1800</Words>
  <Characters>10261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THCS MẠO KHÊ II</vt:lpstr>
    </vt:vector>
  </TitlesOfParts>
  <Company>HOANG KHIEN</Company>
  <LinksUpToDate>false</LinksUpToDate>
  <CharactersWithSpaces>12037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THCS MẠO KHÊ II</dc:title>
  <dc:creator>ComputerLongHải</dc:creator>
  <cp:lastModifiedBy>Admin</cp:lastModifiedBy>
  <cp:revision>3</cp:revision>
  <dcterms:created xsi:type="dcterms:W3CDTF">2023-08-30T02:17:00Z</dcterms:created>
  <dcterms:modified xsi:type="dcterms:W3CDTF">2023-10-30T01:56:00Z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8AE5011BFE004DF6A7473BD934E89E4E</vt:lpwstr>
  </property>
</Properties>
</file>